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9C" w:rsidRPr="009C3C5A" w:rsidRDefault="00941E9C" w:rsidP="00DC0861">
      <w:pPr>
        <w:rPr>
          <w:b/>
          <w:sz w:val="23"/>
          <w:szCs w:val="23"/>
        </w:rPr>
      </w:pPr>
      <w:r w:rsidRPr="009C3C5A">
        <w:rPr>
          <w:b/>
          <w:sz w:val="23"/>
          <w:szCs w:val="23"/>
        </w:rPr>
        <w:t xml:space="preserve">                                                                                                               </w:t>
      </w:r>
    </w:p>
    <w:p w:rsidR="00941E9C" w:rsidRPr="009C3C5A" w:rsidRDefault="00941E9C" w:rsidP="009C3C5A">
      <w:pPr>
        <w:rPr>
          <w:b/>
          <w:sz w:val="23"/>
          <w:szCs w:val="23"/>
        </w:rPr>
      </w:pPr>
    </w:p>
    <w:p w:rsidR="00AE36A9" w:rsidRPr="009C3C5A" w:rsidRDefault="00EC4AFC" w:rsidP="009C3C5A">
      <w:pPr>
        <w:jc w:val="center"/>
        <w:rPr>
          <w:b/>
          <w:sz w:val="23"/>
          <w:szCs w:val="23"/>
        </w:rPr>
      </w:pPr>
      <w:r w:rsidRPr="009C3C5A">
        <w:rPr>
          <w:b/>
          <w:sz w:val="23"/>
          <w:szCs w:val="23"/>
        </w:rPr>
        <w:t>ТЕХНИЧЕСКИЕ ТРЕБОВАНИЯ</w:t>
      </w:r>
      <w:r w:rsidR="003137FF" w:rsidRPr="009C3C5A">
        <w:rPr>
          <w:b/>
          <w:sz w:val="23"/>
          <w:szCs w:val="23"/>
        </w:rPr>
        <w:t xml:space="preserve"> НА </w:t>
      </w:r>
      <w:r w:rsidR="00941E9C" w:rsidRPr="009C3C5A">
        <w:rPr>
          <w:b/>
          <w:sz w:val="23"/>
          <w:szCs w:val="23"/>
        </w:rPr>
        <w:t>ЗАКУПКУ</w:t>
      </w:r>
      <w:r w:rsidR="00241BD4" w:rsidRPr="009C3C5A">
        <w:rPr>
          <w:b/>
          <w:sz w:val="23"/>
          <w:szCs w:val="23"/>
        </w:rPr>
        <w:t xml:space="preserve"> </w:t>
      </w:r>
      <w:r w:rsidR="005F3893" w:rsidRPr="009C3C5A">
        <w:rPr>
          <w:b/>
          <w:sz w:val="23"/>
          <w:szCs w:val="23"/>
        </w:rPr>
        <w:t>ВЫСОКОВОЛЬТНЫХ ВЫКЛЮЧАТЕЛЕЙ</w:t>
      </w:r>
      <w:r w:rsidR="00D25BCA" w:rsidRPr="009C3C5A">
        <w:rPr>
          <w:b/>
          <w:sz w:val="23"/>
          <w:szCs w:val="23"/>
        </w:rPr>
        <w:t xml:space="preserve"> </w:t>
      </w:r>
      <w:r w:rsidR="005F3893" w:rsidRPr="009C3C5A">
        <w:rPr>
          <w:b/>
          <w:sz w:val="23"/>
          <w:szCs w:val="23"/>
        </w:rPr>
        <w:t>110кВ</w:t>
      </w:r>
      <w:r w:rsidR="00D25BCA" w:rsidRPr="009C3C5A">
        <w:rPr>
          <w:b/>
          <w:sz w:val="23"/>
          <w:szCs w:val="23"/>
        </w:rPr>
        <w:t>.</w:t>
      </w:r>
    </w:p>
    <w:p w:rsidR="00F62E87" w:rsidRPr="009C3C5A" w:rsidRDefault="00DE23F9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9C3C5A">
        <w:rPr>
          <w:sz w:val="26"/>
          <w:szCs w:val="26"/>
        </w:rPr>
        <w:t xml:space="preserve">Перечень, характеристики </w:t>
      </w:r>
      <w:r w:rsidR="00CF164A" w:rsidRPr="009C3C5A">
        <w:rPr>
          <w:sz w:val="26"/>
          <w:szCs w:val="26"/>
        </w:rPr>
        <w:t>закупаемого</w:t>
      </w:r>
      <w:r w:rsidRPr="009C3C5A">
        <w:rPr>
          <w:sz w:val="26"/>
          <w:szCs w:val="26"/>
        </w:rPr>
        <w:t xml:space="preserve"> </w:t>
      </w:r>
      <w:r w:rsidR="00CF164A" w:rsidRPr="009C3C5A">
        <w:rPr>
          <w:sz w:val="26"/>
          <w:szCs w:val="26"/>
        </w:rPr>
        <w:t>оборудования</w:t>
      </w:r>
    </w:p>
    <w:tbl>
      <w:tblPr>
        <w:tblW w:w="10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7561"/>
        <w:gridCol w:w="951"/>
        <w:gridCol w:w="1124"/>
      </w:tblGrid>
      <w:tr w:rsidR="00A06FD3" w:rsidRPr="009C3C5A" w:rsidTr="00D937CF">
        <w:trPr>
          <w:trHeight w:val="511"/>
        </w:trPr>
        <w:tc>
          <w:tcPr>
            <w:tcW w:w="600" w:type="dxa"/>
            <w:shd w:val="clear" w:color="auto" w:fill="auto"/>
            <w:vAlign w:val="center"/>
          </w:tcPr>
          <w:p w:rsidR="00A06FD3" w:rsidRPr="009C3C5A" w:rsidRDefault="00A06FD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№ п/п</w:t>
            </w:r>
          </w:p>
        </w:tc>
        <w:tc>
          <w:tcPr>
            <w:tcW w:w="7561" w:type="dxa"/>
            <w:shd w:val="clear" w:color="auto" w:fill="auto"/>
            <w:vAlign w:val="center"/>
          </w:tcPr>
          <w:p w:rsidR="00A06FD3" w:rsidRPr="009C3C5A" w:rsidRDefault="00A06FD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 xml:space="preserve">Наименование, марка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A06FD3" w:rsidRPr="009C3C5A" w:rsidRDefault="00A06FD3" w:rsidP="009C3C5A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9C3C5A">
              <w:rPr>
                <w:rFonts w:eastAsia="Arial Unicode MS"/>
                <w:bCs/>
                <w:sz w:val="23"/>
                <w:szCs w:val="23"/>
              </w:rPr>
              <w:t>Ед.</w:t>
            </w:r>
          </w:p>
          <w:p w:rsidR="00A06FD3" w:rsidRPr="009C3C5A" w:rsidRDefault="00A06FD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rFonts w:eastAsia="Arial Unicode MS"/>
                <w:bCs/>
                <w:sz w:val="23"/>
                <w:szCs w:val="23"/>
              </w:rPr>
              <w:t>измер</w:t>
            </w:r>
            <w:r w:rsidRPr="009C3C5A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06FD3" w:rsidRPr="009C3C5A" w:rsidRDefault="00A06FD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Кол-во.</w:t>
            </w:r>
          </w:p>
        </w:tc>
      </w:tr>
      <w:tr w:rsidR="00A06FD3" w:rsidRPr="009C3C5A" w:rsidTr="00D937CF">
        <w:trPr>
          <w:trHeight w:val="527"/>
        </w:trPr>
        <w:tc>
          <w:tcPr>
            <w:tcW w:w="600" w:type="dxa"/>
            <w:shd w:val="clear" w:color="auto" w:fill="auto"/>
            <w:vAlign w:val="center"/>
          </w:tcPr>
          <w:p w:rsidR="00A06FD3" w:rsidRPr="009C3C5A" w:rsidRDefault="00E163F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1</w:t>
            </w:r>
          </w:p>
        </w:tc>
        <w:tc>
          <w:tcPr>
            <w:tcW w:w="7561" w:type="dxa"/>
            <w:shd w:val="clear" w:color="auto" w:fill="auto"/>
            <w:vAlign w:val="center"/>
          </w:tcPr>
          <w:p w:rsidR="00FC1BA7" w:rsidRDefault="00FC1BA7" w:rsidP="00D51E31">
            <w:pPr>
              <w:rPr>
                <w:sz w:val="23"/>
                <w:szCs w:val="23"/>
              </w:rPr>
            </w:pPr>
            <w:r w:rsidRPr="00FC1BA7">
              <w:rPr>
                <w:sz w:val="23"/>
                <w:szCs w:val="23"/>
              </w:rPr>
              <w:t xml:space="preserve">Выключатели элегазовые баковые 110кВ </w:t>
            </w:r>
            <w:r w:rsidR="00AD2AFB" w:rsidRPr="00ED26BD">
              <w:rPr>
                <w:sz w:val="23"/>
                <w:szCs w:val="23"/>
              </w:rPr>
              <w:t xml:space="preserve">на </w:t>
            </w:r>
            <w:r w:rsidR="00AD2AFB">
              <w:rPr>
                <w:sz w:val="23"/>
                <w:szCs w:val="23"/>
              </w:rPr>
              <w:t xml:space="preserve">ПС 110 кВ </w:t>
            </w:r>
            <w:r w:rsidR="00D51E31">
              <w:rPr>
                <w:sz w:val="23"/>
                <w:szCs w:val="23"/>
              </w:rPr>
              <w:t>АК</w:t>
            </w:r>
            <w:r w:rsidR="00AD2AFB">
              <w:rPr>
                <w:sz w:val="23"/>
                <w:szCs w:val="23"/>
              </w:rPr>
              <w:t xml:space="preserve">, </w:t>
            </w:r>
          </w:p>
          <w:p w:rsidR="00A06FD3" w:rsidRPr="009C3C5A" w:rsidRDefault="00A06FD3" w:rsidP="00D51E31">
            <w:pPr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соглас</w:t>
            </w:r>
            <w:r w:rsidR="005F3893" w:rsidRPr="009C3C5A">
              <w:rPr>
                <w:sz w:val="23"/>
                <w:szCs w:val="23"/>
              </w:rPr>
              <w:t>но Приложению</w:t>
            </w:r>
            <w:r w:rsidRPr="009C3C5A">
              <w:rPr>
                <w:sz w:val="23"/>
                <w:szCs w:val="23"/>
              </w:rPr>
              <w:t xml:space="preserve"> №1.1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A06FD3" w:rsidRPr="009C3C5A" w:rsidRDefault="005F389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шт</w:t>
            </w:r>
            <w:r w:rsidR="00A06FD3" w:rsidRPr="009C3C5A">
              <w:rPr>
                <w:sz w:val="23"/>
                <w:szCs w:val="23"/>
              </w:rPr>
              <w:t>.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06FD3" w:rsidRPr="009C3C5A" w:rsidRDefault="00ED26BD" w:rsidP="009C3C5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F3893" w:rsidRPr="009C3C5A" w:rsidTr="00D937CF">
        <w:trPr>
          <w:trHeight w:val="527"/>
        </w:trPr>
        <w:tc>
          <w:tcPr>
            <w:tcW w:w="600" w:type="dxa"/>
            <w:shd w:val="clear" w:color="auto" w:fill="auto"/>
            <w:vAlign w:val="center"/>
          </w:tcPr>
          <w:p w:rsidR="005F3893" w:rsidRPr="009C3C5A" w:rsidRDefault="005F389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2</w:t>
            </w:r>
          </w:p>
        </w:tc>
        <w:tc>
          <w:tcPr>
            <w:tcW w:w="7561" w:type="dxa"/>
            <w:shd w:val="clear" w:color="auto" w:fill="auto"/>
            <w:vAlign w:val="center"/>
          </w:tcPr>
          <w:p w:rsidR="005F3893" w:rsidRPr="009C3C5A" w:rsidRDefault="005F3893" w:rsidP="009C3C5A">
            <w:pPr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Шеф-монтажные работы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5F3893" w:rsidRPr="009C3C5A" w:rsidRDefault="005F3893" w:rsidP="009C3C5A">
            <w:pPr>
              <w:jc w:val="center"/>
              <w:rPr>
                <w:sz w:val="23"/>
                <w:szCs w:val="23"/>
              </w:rPr>
            </w:pPr>
            <w:r w:rsidRPr="009C3C5A">
              <w:rPr>
                <w:sz w:val="23"/>
                <w:szCs w:val="23"/>
              </w:rPr>
              <w:t>Усл. ед.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5F3893" w:rsidRPr="009C3C5A" w:rsidRDefault="00ED26BD" w:rsidP="009C3C5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F7572" w:rsidRPr="009C3C5A" w:rsidTr="00D937CF">
        <w:trPr>
          <w:trHeight w:val="527"/>
        </w:trPr>
        <w:tc>
          <w:tcPr>
            <w:tcW w:w="10235" w:type="dxa"/>
            <w:gridSpan w:val="4"/>
            <w:shd w:val="clear" w:color="auto" w:fill="auto"/>
            <w:vAlign w:val="center"/>
          </w:tcPr>
          <w:p w:rsidR="00AD2AFB" w:rsidRPr="00AD2AFB" w:rsidRDefault="001F7572" w:rsidP="00AD2AFB">
            <w:pPr>
              <w:rPr>
                <w:spacing w:val="-1"/>
                <w:sz w:val="23"/>
                <w:szCs w:val="23"/>
              </w:rPr>
            </w:pPr>
            <w:r w:rsidRPr="009C3C5A">
              <w:rPr>
                <w:b/>
                <w:spacing w:val="-1"/>
                <w:sz w:val="23"/>
                <w:szCs w:val="23"/>
              </w:rPr>
              <w:t xml:space="preserve">Отгрузочные реквизиты: </w:t>
            </w:r>
            <w:r w:rsidR="00AD2AFB" w:rsidRPr="00AD2AFB">
              <w:rPr>
                <w:spacing w:val="-1"/>
                <w:sz w:val="23"/>
                <w:szCs w:val="23"/>
              </w:rPr>
              <w:t>Грузополучатель: филиал АО «ДРСК» «Хабаровские электрические сети»</w:t>
            </w:r>
            <w:r w:rsidR="00AD2AFB">
              <w:rPr>
                <w:spacing w:val="-1"/>
                <w:sz w:val="23"/>
                <w:szCs w:val="23"/>
              </w:rPr>
              <w:t xml:space="preserve">; </w:t>
            </w:r>
            <w:r w:rsidR="00AD2AFB" w:rsidRPr="00AD2AFB">
              <w:rPr>
                <w:spacing w:val="-1"/>
                <w:sz w:val="23"/>
                <w:szCs w:val="23"/>
              </w:rPr>
              <w:t>Станция назначения: Хабаровск-2, ДВЖД</w:t>
            </w:r>
            <w:r w:rsidR="00AD2AFB">
              <w:rPr>
                <w:spacing w:val="-1"/>
                <w:sz w:val="23"/>
                <w:szCs w:val="23"/>
              </w:rPr>
              <w:t xml:space="preserve">; </w:t>
            </w:r>
            <w:r w:rsidR="00AD2AFB" w:rsidRPr="00AD2AFB">
              <w:rPr>
                <w:spacing w:val="-1"/>
                <w:sz w:val="23"/>
                <w:szCs w:val="23"/>
              </w:rPr>
              <w:t>Код станции: 970001</w:t>
            </w:r>
            <w:r w:rsidR="00AD2AFB">
              <w:rPr>
                <w:spacing w:val="-1"/>
                <w:sz w:val="23"/>
                <w:szCs w:val="23"/>
              </w:rPr>
              <w:t xml:space="preserve">; </w:t>
            </w:r>
            <w:r w:rsidR="00AD2AFB" w:rsidRPr="00AD2AFB">
              <w:rPr>
                <w:spacing w:val="-1"/>
                <w:sz w:val="23"/>
                <w:szCs w:val="23"/>
              </w:rPr>
              <w:t>Код предприятия: 9531</w:t>
            </w:r>
            <w:r w:rsidR="00AD2AFB">
              <w:rPr>
                <w:spacing w:val="-1"/>
                <w:sz w:val="23"/>
                <w:szCs w:val="23"/>
              </w:rPr>
              <w:t>;</w:t>
            </w:r>
          </w:p>
          <w:p w:rsidR="001F7572" w:rsidRPr="009C3C5A" w:rsidRDefault="00AD2AFB" w:rsidP="00AD2AFB">
            <w:pPr>
              <w:rPr>
                <w:sz w:val="23"/>
                <w:szCs w:val="23"/>
              </w:rPr>
            </w:pPr>
            <w:r w:rsidRPr="00AD2AFB">
              <w:rPr>
                <w:spacing w:val="-1"/>
                <w:sz w:val="23"/>
                <w:szCs w:val="23"/>
              </w:rPr>
              <w:t>ОКПО 98097847</w:t>
            </w:r>
          </w:p>
        </w:tc>
      </w:tr>
    </w:tbl>
    <w:p w:rsidR="00774E66" w:rsidRPr="009C3C5A" w:rsidRDefault="00774E66" w:rsidP="009C3C5A">
      <w:pPr>
        <w:jc w:val="center"/>
        <w:outlineLvl w:val="1"/>
        <w:rPr>
          <w:b/>
          <w:snapToGrid w:val="0"/>
          <w:sz w:val="23"/>
          <w:szCs w:val="23"/>
        </w:rPr>
      </w:pPr>
    </w:p>
    <w:p w:rsidR="00F86B7F" w:rsidRPr="009C3C5A" w:rsidRDefault="00C918D1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9C3C5A">
        <w:rPr>
          <w:sz w:val="26"/>
          <w:szCs w:val="26"/>
        </w:rPr>
        <w:t>Требования к условиям поставки</w:t>
      </w:r>
      <w:r w:rsidR="005F3893" w:rsidRPr="009C3C5A">
        <w:rPr>
          <w:sz w:val="26"/>
          <w:szCs w:val="26"/>
        </w:rPr>
        <w:t xml:space="preserve"> и оплаты</w:t>
      </w:r>
      <w:r w:rsidR="00A553F7" w:rsidRPr="009C3C5A">
        <w:rPr>
          <w:sz w:val="26"/>
          <w:szCs w:val="26"/>
        </w:rPr>
        <w:t xml:space="preserve"> </w:t>
      </w:r>
      <w:r w:rsidRPr="009C3C5A">
        <w:rPr>
          <w:sz w:val="26"/>
          <w:szCs w:val="26"/>
        </w:rPr>
        <w:t>оборудования</w:t>
      </w:r>
    </w:p>
    <w:p w:rsidR="00A35226" w:rsidRPr="009C3C5A" w:rsidRDefault="00EF74E2" w:rsidP="009C3C5A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9C3C5A">
        <w:rPr>
          <w:sz w:val="26"/>
          <w:szCs w:val="26"/>
        </w:rPr>
        <w:t>Срок поставки</w:t>
      </w:r>
      <w:r w:rsidR="00AD2AFB">
        <w:rPr>
          <w:sz w:val="26"/>
          <w:szCs w:val="26"/>
        </w:rPr>
        <w:t xml:space="preserve">: </w:t>
      </w:r>
      <w:r w:rsidR="00C8470E" w:rsidRPr="00C8470E">
        <w:rPr>
          <w:b/>
          <w:i/>
          <w:sz w:val="26"/>
          <w:szCs w:val="26"/>
        </w:rPr>
        <w:t>в течение</w:t>
      </w:r>
      <w:r w:rsidR="00C8470E">
        <w:rPr>
          <w:sz w:val="26"/>
          <w:szCs w:val="26"/>
        </w:rPr>
        <w:t xml:space="preserve"> </w:t>
      </w:r>
      <w:r w:rsidR="00AD2AFB" w:rsidRPr="00AD2AFB">
        <w:rPr>
          <w:b/>
          <w:i/>
          <w:sz w:val="26"/>
          <w:szCs w:val="26"/>
        </w:rPr>
        <w:t>180 дней с момента заключения договора поставки</w:t>
      </w:r>
      <w:r w:rsidRPr="009C3C5A">
        <w:rPr>
          <w:sz w:val="26"/>
          <w:szCs w:val="26"/>
        </w:rPr>
        <w:t>.</w:t>
      </w:r>
    </w:p>
    <w:p w:rsidR="009C3C5A" w:rsidRDefault="00AD7812" w:rsidP="009C3C5A">
      <w:pPr>
        <w:keepNext/>
        <w:numPr>
          <w:ilvl w:val="1"/>
          <w:numId w:val="5"/>
        </w:numPr>
        <w:shd w:val="clear" w:color="auto" w:fill="FFFFFF"/>
        <w:suppressAutoHyphens/>
        <w:ind w:left="0" w:firstLine="567"/>
        <w:jc w:val="both"/>
        <w:outlineLvl w:val="1"/>
        <w:rPr>
          <w:sz w:val="26"/>
          <w:szCs w:val="26"/>
        </w:rPr>
      </w:pPr>
      <w:r w:rsidRPr="009C3C5A">
        <w:rPr>
          <w:sz w:val="26"/>
          <w:szCs w:val="26"/>
        </w:rPr>
        <w:t xml:space="preserve">Условия оплаты указаны в проекте договора. </w:t>
      </w:r>
    </w:p>
    <w:p w:rsidR="00F53B05" w:rsidRPr="009C3C5A" w:rsidRDefault="00F53B05" w:rsidP="009C3C5A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9C3C5A">
        <w:rPr>
          <w:sz w:val="26"/>
          <w:szCs w:val="26"/>
        </w:rPr>
        <w:t>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:rsidR="00F53B05" w:rsidRDefault="00F53B05" w:rsidP="00940D06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9C3C5A">
        <w:rPr>
          <w:sz w:val="26"/>
          <w:szCs w:val="26"/>
        </w:rPr>
        <w:t xml:space="preserve">Предусмотреть выполнение шеф – монтажных работ предприятием изготовителем на объекте. Участник должен предусмотреть Стоимость шеф – монтажных работ в форме коммерческого предложения - выделить отдельной строкой. </w:t>
      </w:r>
    </w:p>
    <w:p w:rsidR="00940D06" w:rsidRPr="00940D06" w:rsidRDefault="00940D06" w:rsidP="00940D06">
      <w:pPr>
        <w:jc w:val="both"/>
        <w:outlineLvl w:val="1"/>
        <w:rPr>
          <w:sz w:val="26"/>
          <w:szCs w:val="26"/>
        </w:rPr>
      </w:pPr>
    </w:p>
    <w:p w:rsidR="00F53B05" w:rsidRPr="004B2862" w:rsidRDefault="00F53B05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4B2862">
        <w:rPr>
          <w:sz w:val="26"/>
          <w:szCs w:val="26"/>
        </w:rPr>
        <w:t xml:space="preserve">   Требования к гарантии</w:t>
      </w:r>
    </w:p>
    <w:p w:rsidR="00464710" w:rsidRDefault="00F53B05" w:rsidP="00945BA2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464710">
        <w:rPr>
          <w:sz w:val="26"/>
          <w:szCs w:val="26"/>
        </w:rPr>
        <w:t xml:space="preserve">Гарантия на поставляемое оборудование должна распространяться не менее, чем на 60 месяцев. Время начала исчисления гарантийного срока – с момента ввода оборудования в эксплуатацию, но не более 72 месяцев с момента поставки. </w:t>
      </w:r>
    </w:p>
    <w:p w:rsidR="00F53B05" w:rsidRPr="00464710" w:rsidRDefault="00F53B05" w:rsidP="00945BA2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464710">
        <w:rPr>
          <w:sz w:val="26"/>
          <w:szCs w:val="26"/>
        </w:rPr>
        <w:t>Гарантия на защиту от коррозии, при отсутствии механических повреждений - не менее 120 месяцев</w:t>
      </w:r>
      <w:r w:rsidRPr="00464710">
        <w:rPr>
          <w:b/>
          <w:sz w:val="26"/>
          <w:szCs w:val="26"/>
        </w:rPr>
        <w:t>,</w:t>
      </w:r>
      <w:r w:rsidRPr="00464710">
        <w:rPr>
          <w:b/>
          <w:i/>
          <w:sz w:val="26"/>
          <w:szCs w:val="26"/>
        </w:rPr>
        <w:t xml:space="preserve"> </w:t>
      </w:r>
      <w:r w:rsidRPr="00464710">
        <w:rPr>
          <w:sz w:val="26"/>
          <w:szCs w:val="26"/>
        </w:rPr>
        <w:t>с момента ввода оборудования в эксплуатацию, но не более 132 месяцев с момента поставки.</w:t>
      </w:r>
    </w:p>
    <w:p w:rsidR="00CD7BE0" w:rsidRPr="00940D06" w:rsidRDefault="00F53B05" w:rsidP="00940D06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9C3C5A">
        <w:rPr>
          <w:sz w:val="26"/>
          <w:szCs w:val="26"/>
        </w:rPr>
        <w:t>Участник должен в форме Технического предложения, приведенного в Документации о закупке отразить указанные в п. 3.1 и п. 3.2. Технических требований гарантийные обязательства.</w:t>
      </w:r>
    </w:p>
    <w:p w:rsidR="00F40E4A" w:rsidRPr="003329A2" w:rsidRDefault="00C918D1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3329A2">
        <w:rPr>
          <w:sz w:val="26"/>
          <w:szCs w:val="26"/>
        </w:rPr>
        <w:t>Требования к п</w:t>
      </w:r>
      <w:r w:rsidR="00884D68" w:rsidRPr="003329A2">
        <w:rPr>
          <w:sz w:val="26"/>
          <w:szCs w:val="26"/>
        </w:rPr>
        <w:t>редлага</w:t>
      </w:r>
      <w:r w:rsidRPr="003329A2">
        <w:rPr>
          <w:sz w:val="26"/>
          <w:szCs w:val="26"/>
        </w:rPr>
        <w:t>емому оборудованию</w:t>
      </w:r>
    </w:p>
    <w:p w:rsidR="0015446C" w:rsidRPr="003329A2" w:rsidRDefault="005F3893" w:rsidP="0015446C">
      <w:pPr>
        <w:numPr>
          <w:ilvl w:val="1"/>
          <w:numId w:val="5"/>
        </w:numPr>
        <w:ind w:left="0" w:firstLine="567"/>
        <w:jc w:val="both"/>
        <w:outlineLvl w:val="1"/>
        <w:rPr>
          <w:sz w:val="26"/>
          <w:szCs w:val="26"/>
        </w:rPr>
      </w:pPr>
      <w:r w:rsidRPr="003329A2">
        <w:rPr>
          <w:sz w:val="26"/>
          <w:szCs w:val="26"/>
        </w:rPr>
        <w:t xml:space="preserve">Оборудование должно быть новым </w:t>
      </w:r>
      <w:r w:rsidR="00B01B3B" w:rsidRPr="003329A2">
        <w:rPr>
          <w:sz w:val="26"/>
          <w:szCs w:val="26"/>
        </w:rPr>
        <w:t xml:space="preserve">4 квартал 2020 г. - </w:t>
      </w:r>
      <w:r w:rsidR="00ED26BD" w:rsidRPr="003329A2">
        <w:rPr>
          <w:sz w:val="26"/>
          <w:szCs w:val="26"/>
        </w:rPr>
        <w:t>202</w:t>
      </w:r>
      <w:r w:rsidR="008F54AE" w:rsidRPr="003329A2">
        <w:rPr>
          <w:sz w:val="26"/>
          <w:szCs w:val="26"/>
        </w:rPr>
        <w:t>1</w:t>
      </w:r>
      <w:r w:rsidR="00ED26BD" w:rsidRPr="003329A2">
        <w:rPr>
          <w:sz w:val="26"/>
          <w:szCs w:val="26"/>
        </w:rPr>
        <w:t xml:space="preserve"> </w:t>
      </w:r>
      <w:r w:rsidRPr="003329A2">
        <w:rPr>
          <w:sz w:val="26"/>
          <w:szCs w:val="26"/>
        </w:rPr>
        <w:t xml:space="preserve">г. выпуска, серийного производства, ранее не </w:t>
      </w:r>
      <w:r w:rsidR="00B01B3B" w:rsidRPr="003329A2">
        <w:rPr>
          <w:b/>
          <w:sz w:val="26"/>
          <w:szCs w:val="26"/>
        </w:rPr>
        <w:t>используемым</w:t>
      </w:r>
      <w:r w:rsidRPr="003329A2">
        <w:rPr>
          <w:sz w:val="26"/>
          <w:szCs w:val="26"/>
        </w:rPr>
        <w:t xml:space="preserve"> и соответствовать техническим требованиям, </w:t>
      </w:r>
    </w:p>
    <w:p w:rsidR="00F53B05" w:rsidRPr="003329A2" w:rsidRDefault="0015446C" w:rsidP="0015446C">
      <w:pPr>
        <w:jc w:val="both"/>
        <w:outlineLvl w:val="1"/>
        <w:rPr>
          <w:sz w:val="26"/>
          <w:szCs w:val="26"/>
        </w:rPr>
      </w:pPr>
      <w:r w:rsidRPr="003329A2">
        <w:rPr>
          <w:sz w:val="26"/>
          <w:szCs w:val="26"/>
        </w:rPr>
        <w:t>ГОСТ, ПУЭ, ТУ руководствам (инструкциям) по эксплуатации завода-изготовителя, техническому описанию, а также техническим требованиям, указанным в Приложениях №1.1. Под новым следует понимать оборудование, которое не было в употреблении, не проходило ремонт, в том числе восстановление, замену составных частей, восстановление потребительских свойств.</w:t>
      </w:r>
    </w:p>
    <w:p w:rsidR="00F53B05" w:rsidRPr="003329A2" w:rsidRDefault="00F53B05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3329A2">
        <w:rPr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требованиям.</w:t>
      </w:r>
    </w:p>
    <w:p w:rsidR="005F3893" w:rsidRPr="003329A2" w:rsidRDefault="005F3893" w:rsidP="009C3C5A">
      <w:pPr>
        <w:numPr>
          <w:ilvl w:val="1"/>
          <w:numId w:val="5"/>
        </w:numPr>
        <w:ind w:left="0" w:firstLine="567"/>
        <w:jc w:val="both"/>
        <w:outlineLvl w:val="1"/>
        <w:rPr>
          <w:b/>
          <w:sz w:val="26"/>
          <w:szCs w:val="26"/>
        </w:rPr>
      </w:pPr>
      <w:r w:rsidRPr="003329A2">
        <w:rPr>
          <w:b/>
          <w:sz w:val="26"/>
          <w:szCs w:val="26"/>
        </w:rPr>
        <w:t xml:space="preserve">Требования </w:t>
      </w:r>
      <w:r w:rsidR="00F53B05" w:rsidRPr="003329A2">
        <w:rPr>
          <w:b/>
          <w:sz w:val="26"/>
          <w:szCs w:val="26"/>
        </w:rPr>
        <w:t xml:space="preserve">к наличию и предоставлению документов, подтверждающих </w:t>
      </w:r>
      <w:r w:rsidRPr="003329A2">
        <w:rPr>
          <w:b/>
          <w:sz w:val="26"/>
          <w:szCs w:val="26"/>
        </w:rPr>
        <w:t>безопасность оборудования.</w:t>
      </w:r>
    </w:p>
    <w:p w:rsidR="00385281" w:rsidRPr="003329A2" w:rsidRDefault="00385281" w:rsidP="00385281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>В соответствии с:</w:t>
      </w:r>
    </w:p>
    <w:p w:rsidR="00385281" w:rsidRPr="003329A2" w:rsidRDefault="00385281" w:rsidP="00385281">
      <w:pPr>
        <w:pStyle w:val="HEADERTEXT"/>
        <w:ind w:firstLine="567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>-  Федеральным Законом от 27.12.2002 г. № 184-ФЗ «О техническом регулировании»</w:t>
      </w:r>
    </w:p>
    <w:p w:rsidR="00385281" w:rsidRPr="00A24315" w:rsidRDefault="00385281" w:rsidP="00385281">
      <w:pPr>
        <w:pStyle w:val="HEADERTEXT"/>
        <w:ind w:firstLine="567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>-  Постановлением Правительства РФ от 01.12.2009 г. № 982 «Об утверждении едино</w:t>
      </w:r>
      <w:r w:rsidRPr="003329A2">
        <w:rPr>
          <w:color w:val="auto"/>
          <w:sz w:val="26"/>
          <w:szCs w:val="26"/>
        </w:rPr>
        <w:lastRenderedPageBreak/>
        <w:t xml:space="preserve">го перечня продукции, подлежащей </w:t>
      </w:r>
      <w:r w:rsidRPr="00A24315">
        <w:rPr>
          <w:color w:val="auto"/>
          <w:sz w:val="26"/>
          <w:szCs w:val="26"/>
        </w:rPr>
        <w:t>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385281" w:rsidRPr="00A24315" w:rsidRDefault="00385281" w:rsidP="00385281">
      <w:pPr>
        <w:pStyle w:val="HEADERTEXT"/>
        <w:ind w:firstLine="567"/>
        <w:jc w:val="both"/>
        <w:rPr>
          <w:color w:val="auto"/>
          <w:sz w:val="26"/>
          <w:szCs w:val="26"/>
        </w:rPr>
      </w:pPr>
      <w:r w:rsidRPr="00A24315">
        <w:rPr>
          <w:color w:val="auto"/>
          <w:sz w:val="26"/>
          <w:szCs w:val="26"/>
        </w:rPr>
        <w:t>Выключатели должны иметь</w:t>
      </w:r>
      <w:r w:rsidR="00BC56B2" w:rsidRPr="00A24315">
        <w:rPr>
          <w:color w:val="auto"/>
          <w:sz w:val="26"/>
          <w:szCs w:val="26"/>
        </w:rPr>
        <w:t xml:space="preserve"> действующую</w:t>
      </w:r>
      <w:r w:rsidRPr="00A24315">
        <w:rPr>
          <w:color w:val="auto"/>
          <w:sz w:val="26"/>
          <w:szCs w:val="26"/>
        </w:rPr>
        <w:t xml:space="preserve"> декларацию соответствия ГО</w:t>
      </w:r>
      <w:r w:rsidR="000A0BDD" w:rsidRPr="00A24315">
        <w:rPr>
          <w:color w:val="auto"/>
          <w:sz w:val="26"/>
          <w:szCs w:val="26"/>
        </w:rPr>
        <w:t>СТ Р 52565-2006, ГОСТ 1516.3-96</w:t>
      </w:r>
      <w:r w:rsidR="003E41F6" w:rsidRPr="00A24315">
        <w:rPr>
          <w:color w:val="auto"/>
          <w:sz w:val="26"/>
          <w:szCs w:val="26"/>
        </w:rPr>
        <w:t>.</w:t>
      </w:r>
    </w:p>
    <w:p w:rsidR="00782CD3" w:rsidRPr="00A24315" w:rsidRDefault="00782CD3" w:rsidP="00782CD3">
      <w:pPr>
        <w:pStyle w:val="HEADERTEXT"/>
        <w:numPr>
          <w:ilvl w:val="2"/>
          <w:numId w:val="5"/>
        </w:numPr>
        <w:ind w:left="0" w:firstLine="900"/>
        <w:jc w:val="both"/>
        <w:rPr>
          <w:color w:val="auto"/>
          <w:sz w:val="26"/>
          <w:szCs w:val="26"/>
        </w:rPr>
      </w:pPr>
      <w:r w:rsidRPr="00A24315">
        <w:rPr>
          <w:color w:val="auto"/>
          <w:sz w:val="26"/>
          <w:szCs w:val="26"/>
        </w:rPr>
        <w:t xml:space="preserve">В составе заявки Участник должен представить регистрационный номер декларации о соответствии или копии декларации о соответствии </w:t>
      </w:r>
    </w:p>
    <w:p w:rsidR="00385281" w:rsidRPr="00A24315" w:rsidRDefault="00782CD3" w:rsidP="00385281">
      <w:pPr>
        <w:pStyle w:val="HEADERTEXT"/>
        <w:ind w:firstLine="709"/>
        <w:jc w:val="both"/>
        <w:rPr>
          <w:color w:val="auto"/>
          <w:sz w:val="26"/>
          <w:szCs w:val="26"/>
        </w:rPr>
      </w:pPr>
      <w:r w:rsidRPr="00A24315">
        <w:rPr>
          <w:color w:val="auto"/>
          <w:sz w:val="26"/>
          <w:szCs w:val="26"/>
        </w:rPr>
        <w:t xml:space="preserve">  5.1.3. </w:t>
      </w:r>
      <w:r w:rsidR="00385281" w:rsidRPr="00A24315">
        <w:rPr>
          <w:color w:val="auto"/>
          <w:sz w:val="26"/>
          <w:szCs w:val="26"/>
        </w:rPr>
        <w:t>Декларация о соответствии должна иметь электронную регистрацию в едином реестре деклараций на сайте https://fsa.gov.ru/ (требование п.6 ст.24 ФЗ-184)</w:t>
      </w:r>
    </w:p>
    <w:p w:rsidR="00782CD3" w:rsidRPr="00A24315" w:rsidRDefault="00782CD3" w:rsidP="00782CD3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A24315">
        <w:rPr>
          <w:sz w:val="26"/>
          <w:szCs w:val="26"/>
        </w:rPr>
        <w:t xml:space="preserve">             5.1.4. Декларация о соответствии, должна иметь статус действующего документа и удовлетворять требованиям ГОСТ Р 56532-2015.</w:t>
      </w:r>
    </w:p>
    <w:p w:rsidR="00782CD3" w:rsidRPr="00A24315" w:rsidRDefault="00782CD3" w:rsidP="00DC0861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A24315">
        <w:rPr>
          <w:sz w:val="26"/>
          <w:szCs w:val="26"/>
        </w:rPr>
        <w:t xml:space="preserve">. </w:t>
      </w:r>
    </w:p>
    <w:p w:rsidR="005F3893" w:rsidRPr="003329A2" w:rsidRDefault="00F53B05" w:rsidP="009C3C5A">
      <w:pPr>
        <w:numPr>
          <w:ilvl w:val="1"/>
          <w:numId w:val="5"/>
        </w:numPr>
        <w:ind w:left="0" w:firstLine="567"/>
        <w:jc w:val="both"/>
        <w:outlineLvl w:val="1"/>
        <w:rPr>
          <w:b/>
          <w:sz w:val="26"/>
          <w:szCs w:val="26"/>
        </w:rPr>
      </w:pPr>
      <w:r w:rsidRPr="003329A2">
        <w:rPr>
          <w:b/>
          <w:sz w:val="26"/>
          <w:szCs w:val="26"/>
        </w:rPr>
        <w:t>Требования к наличию и предоставлению документов, подтверждающих</w:t>
      </w:r>
      <w:r w:rsidR="005F3893" w:rsidRPr="003329A2">
        <w:rPr>
          <w:b/>
          <w:sz w:val="26"/>
          <w:szCs w:val="26"/>
        </w:rPr>
        <w:t xml:space="preserve"> конструктив оборудования.</w:t>
      </w:r>
    </w:p>
    <w:p w:rsidR="00782CD3" w:rsidRPr="003329A2" w:rsidRDefault="00782CD3" w:rsidP="00782CD3">
      <w:pPr>
        <w:pStyle w:val="HEADERTEXT"/>
        <w:ind w:left="1620" w:hanging="769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>В составе заявки Участник должен предоставить:</w:t>
      </w:r>
    </w:p>
    <w:p w:rsidR="00782CD3" w:rsidRPr="003329A2" w:rsidRDefault="00782CD3" w:rsidP="00782CD3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 xml:space="preserve"> Заполненные опросные листы на предлагаемое о</w:t>
      </w:r>
      <w:r w:rsidR="00DC0861">
        <w:rPr>
          <w:color w:val="auto"/>
          <w:sz w:val="26"/>
          <w:szCs w:val="26"/>
        </w:rPr>
        <w:t>борудование в формате Приложения</w:t>
      </w:r>
      <w:r w:rsidRPr="003329A2">
        <w:rPr>
          <w:color w:val="auto"/>
          <w:sz w:val="26"/>
          <w:szCs w:val="26"/>
        </w:rPr>
        <w:t xml:space="preserve"> №1.1. </w:t>
      </w:r>
    </w:p>
    <w:p w:rsidR="005F3893" w:rsidRPr="003329A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b/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 xml:space="preserve">Для проверки соответствия заявленных характеристик и конструктива предложенного оборудования в составе заявки </w:t>
      </w:r>
      <w:r w:rsidR="009C3C5A" w:rsidRPr="003329A2">
        <w:rPr>
          <w:color w:val="auto"/>
          <w:sz w:val="26"/>
          <w:szCs w:val="26"/>
        </w:rPr>
        <w:t xml:space="preserve">Участник должен </w:t>
      </w:r>
      <w:r w:rsidRPr="003329A2">
        <w:rPr>
          <w:color w:val="auto"/>
          <w:sz w:val="26"/>
          <w:szCs w:val="26"/>
        </w:rPr>
        <w:t>представить</w:t>
      </w:r>
      <w:r w:rsidRPr="003329A2">
        <w:rPr>
          <w:rFonts w:cs="Arial"/>
          <w:color w:val="auto"/>
          <w:sz w:val="26"/>
          <w:szCs w:val="26"/>
        </w:rPr>
        <w:t xml:space="preserve"> руководства (инструкции) по эксплуатации оборудования.</w:t>
      </w:r>
    </w:p>
    <w:p w:rsidR="00F53B05" w:rsidRPr="003329A2" w:rsidRDefault="00F53B05" w:rsidP="009C3C5A">
      <w:pPr>
        <w:numPr>
          <w:ilvl w:val="1"/>
          <w:numId w:val="5"/>
        </w:numPr>
        <w:ind w:left="0" w:firstLine="567"/>
        <w:jc w:val="both"/>
        <w:outlineLvl w:val="1"/>
        <w:rPr>
          <w:b/>
          <w:sz w:val="26"/>
          <w:szCs w:val="26"/>
        </w:rPr>
      </w:pPr>
      <w:r w:rsidRPr="003329A2">
        <w:rPr>
          <w:b/>
          <w:sz w:val="26"/>
          <w:szCs w:val="26"/>
        </w:rPr>
        <w:t>Требования к оформлению документов заявки</w:t>
      </w:r>
    </w:p>
    <w:p w:rsidR="005F3893" w:rsidRPr="003329A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3329A2">
        <w:rPr>
          <w:color w:val="auto"/>
          <w:sz w:val="26"/>
          <w:szCs w:val="26"/>
        </w:rPr>
        <w:t xml:space="preserve">Изображения предоставленных документов должно иметь хорошее качество разрешения. Если изображения предоставленных документов имеет низкое качество разрешения (т.е. является неразборчивым и нечитаемым), Заказчик </w:t>
      </w:r>
      <w:r w:rsidR="00F53B05" w:rsidRPr="003329A2">
        <w:rPr>
          <w:color w:val="auto"/>
          <w:sz w:val="26"/>
          <w:szCs w:val="26"/>
        </w:rPr>
        <w:t>вправе</w:t>
      </w:r>
      <w:r w:rsidRPr="003329A2">
        <w:rPr>
          <w:color w:val="auto"/>
          <w:sz w:val="26"/>
          <w:szCs w:val="26"/>
        </w:rPr>
        <w:t xml:space="preserve"> отклонить такую заявку Участника.</w:t>
      </w:r>
    </w:p>
    <w:p w:rsidR="005F3893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4B2862">
        <w:rPr>
          <w:color w:val="auto"/>
          <w:sz w:val="26"/>
          <w:szCs w:val="26"/>
        </w:rPr>
        <w:t xml:space="preserve">Документация в заявке должна быть разбита на отдельные тематические папки. Обязательная папка «техническое предложение», в которой должны быть размещены следующие папки: «декларации соответствия», «техническая информация». Если не будут представлены обязательные папки Заказчик </w:t>
      </w:r>
      <w:r w:rsidR="00F53B05" w:rsidRPr="004B2862">
        <w:rPr>
          <w:color w:val="auto"/>
          <w:sz w:val="26"/>
          <w:szCs w:val="26"/>
        </w:rPr>
        <w:t>вправе</w:t>
      </w:r>
      <w:r w:rsidRPr="004B2862">
        <w:rPr>
          <w:color w:val="auto"/>
          <w:sz w:val="26"/>
          <w:szCs w:val="26"/>
        </w:rPr>
        <w:t xml:space="preserve"> отклонить такую заявку Участника.</w:t>
      </w:r>
    </w:p>
    <w:p w:rsidR="00DC0861" w:rsidRPr="004B2862" w:rsidRDefault="00DC0861" w:rsidP="00DC0861">
      <w:pPr>
        <w:rPr>
          <w:sz w:val="26"/>
          <w:szCs w:val="26"/>
        </w:rPr>
      </w:pPr>
      <w:r>
        <w:rPr>
          <w:sz w:val="26"/>
          <w:szCs w:val="26"/>
        </w:rPr>
        <w:t xml:space="preserve">         5.3.3. </w:t>
      </w:r>
      <w:r w:rsidRPr="00DC0861">
        <w:rPr>
          <w:sz w:val="26"/>
          <w:szCs w:val="26"/>
        </w:rPr>
        <w:t>Участник должен в форме коммерческого предложения приведённого в Документации о закупке указать Производителя предлагаемого оборудования, в форме технического предложения, приведенного в Документации о закупке представить технические характеристики предлагаемого оборудования согласно Приложению №1.1 техническое описание конструктивного исполнения, чертежи с габаритными и установочными размерами.</w:t>
      </w:r>
    </w:p>
    <w:p w:rsidR="00F53B05" w:rsidRPr="004B2862" w:rsidRDefault="00F53B05" w:rsidP="009C3C5A">
      <w:pPr>
        <w:numPr>
          <w:ilvl w:val="1"/>
          <w:numId w:val="5"/>
        </w:numPr>
        <w:ind w:left="0" w:firstLine="567"/>
        <w:jc w:val="both"/>
        <w:outlineLvl w:val="1"/>
        <w:rPr>
          <w:b/>
          <w:sz w:val="26"/>
          <w:szCs w:val="26"/>
        </w:rPr>
      </w:pPr>
      <w:r w:rsidRPr="004B2862">
        <w:rPr>
          <w:b/>
          <w:sz w:val="26"/>
          <w:szCs w:val="26"/>
        </w:rPr>
        <w:t>Требования к оформлению документов заявки, в случае предложения Участниками эквивалента</w:t>
      </w:r>
    </w:p>
    <w:p w:rsidR="005F3893" w:rsidRPr="004B286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4B2862">
        <w:rPr>
          <w:color w:val="auto"/>
          <w:sz w:val="26"/>
          <w:szCs w:val="26"/>
        </w:rPr>
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оборудования, в составе своего предложения он должен в обязательном порядке предоставить подробное техническое описание предлагаемого к поставке эквивалента. Отсутствие в составе технического предложения подробного технического описания эквивалентов оборудования может являться причиной отклонения предложения Участника.</w:t>
      </w:r>
    </w:p>
    <w:p w:rsidR="005F3893" w:rsidRPr="004B286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4B2862">
        <w:rPr>
          <w:color w:val="auto"/>
          <w:sz w:val="26"/>
          <w:szCs w:val="26"/>
        </w:rPr>
        <w:t>Эквивалентное оборудование - это оборудование, которое по техническим и функциональным характеристикам не уступают характеристикам, заявленным в конкурсной документации, в том числе по гарантийным срокам и срокам эксплуатации.</w:t>
      </w:r>
    </w:p>
    <w:p w:rsidR="005F3893" w:rsidRPr="004B286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4B2862">
        <w:rPr>
          <w:color w:val="auto"/>
          <w:sz w:val="26"/>
          <w:szCs w:val="26"/>
        </w:rPr>
        <w:t>Параметрами эквивалентности являются технические требования, указанные в опросных листах, являющихся приложениями к данным техническим требованиям на проведение закупки.</w:t>
      </w:r>
    </w:p>
    <w:p w:rsidR="005F3893" w:rsidRPr="004B2862" w:rsidRDefault="005F3893" w:rsidP="009C3C5A">
      <w:pPr>
        <w:pStyle w:val="HEADERTEXT"/>
        <w:numPr>
          <w:ilvl w:val="2"/>
          <w:numId w:val="5"/>
        </w:numPr>
        <w:ind w:left="0" w:firstLine="567"/>
        <w:jc w:val="both"/>
        <w:rPr>
          <w:color w:val="auto"/>
          <w:sz w:val="26"/>
          <w:szCs w:val="26"/>
        </w:rPr>
      </w:pPr>
      <w:r w:rsidRPr="004B2862">
        <w:rPr>
          <w:color w:val="auto"/>
          <w:sz w:val="26"/>
          <w:szCs w:val="26"/>
        </w:rPr>
        <w:lastRenderedPageBreak/>
        <w:t>Для оценки возможности использования предлагаемого эквивалентного оборудования, предложение Участника должно содержать подробную техническую информацию в объеме, соответствующем техническим требованиям, указанным Заказчиком в При</w:t>
      </w:r>
      <w:r w:rsidR="00A20325">
        <w:rPr>
          <w:color w:val="auto"/>
          <w:sz w:val="26"/>
          <w:szCs w:val="26"/>
        </w:rPr>
        <w:t>ложении №1.1.</w:t>
      </w:r>
    </w:p>
    <w:p w:rsidR="000C2341" w:rsidRPr="004B2862" w:rsidRDefault="000C2341" w:rsidP="009C3C5A">
      <w:pPr>
        <w:pStyle w:val="afd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C3C5A" w:rsidRPr="004B2862" w:rsidRDefault="009C3C5A" w:rsidP="009C3C5A">
      <w:pPr>
        <w:pStyle w:val="2"/>
        <w:keepNext w:val="0"/>
        <w:widowControl w:val="0"/>
        <w:numPr>
          <w:ilvl w:val="0"/>
          <w:numId w:val="5"/>
        </w:numPr>
        <w:suppressAutoHyphens w:val="0"/>
        <w:spacing w:before="0" w:after="0"/>
        <w:jc w:val="center"/>
        <w:rPr>
          <w:sz w:val="26"/>
          <w:szCs w:val="26"/>
        </w:rPr>
      </w:pPr>
      <w:r w:rsidRPr="004B2862">
        <w:rPr>
          <w:sz w:val="26"/>
          <w:szCs w:val="26"/>
        </w:rPr>
        <w:t>Требования к участнику закупочной процедуры признанным победителем</w:t>
      </w:r>
    </w:p>
    <w:p w:rsidR="00F86B7F" w:rsidRPr="009C3C5A" w:rsidRDefault="00F86B7F" w:rsidP="009C3C5A">
      <w:pPr>
        <w:numPr>
          <w:ilvl w:val="1"/>
          <w:numId w:val="5"/>
        </w:numPr>
        <w:ind w:left="0" w:firstLine="567"/>
        <w:jc w:val="both"/>
        <w:outlineLvl w:val="1"/>
        <w:rPr>
          <w:bCs/>
          <w:sz w:val="26"/>
          <w:szCs w:val="26"/>
        </w:rPr>
      </w:pPr>
      <w:r w:rsidRPr="004B2862">
        <w:rPr>
          <w:sz w:val="26"/>
          <w:szCs w:val="26"/>
        </w:rPr>
        <w:t>Участник</w:t>
      </w:r>
      <w:r w:rsidRPr="004B2862">
        <w:rPr>
          <w:bCs/>
          <w:sz w:val="26"/>
          <w:szCs w:val="26"/>
        </w:rPr>
        <w:t>, признанный победителем закупочной процедуры, в течение 5 рабочих</w:t>
      </w:r>
      <w:r w:rsidRPr="009C3C5A">
        <w:rPr>
          <w:bCs/>
          <w:sz w:val="26"/>
          <w:szCs w:val="26"/>
        </w:rPr>
        <w:t xml:space="preserve"> дней после размещения итогового протокола по выбору победителя на сайте </w:t>
      </w:r>
      <w:hyperlink r:id="rId8" w:history="1">
        <w:r w:rsidRPr="009C3C5A">
          <w:rPr>
            <w:bCs/>
            <w:sz w:val="26"/>
            <w:szCs w:val="26"/>
            <w:u w:val="single"/>
          </w:rPr>
          <w:t>www.zakupki.gov.ru</w:t>
        </w:r>
      </w:hyperlink>
      <w:r w:rsidRPr="009C3C5A">
        <w:rPr>
          <w:bCs/>
          <w:sz w:val="26"/>
          <w:szCs w:val="26"/>
        </w:rPr>
        <w:t xml:space="preserve"> (до заключения договора) должен предоставить в адрес Заказчика:</w:t>
      </w:r>
    </w:p>
    <w:p w:rsidR="00F86B7F" w:rsidRPr="009C3C5A" w:rsidRDefault="00F86B7F" w:rsidP="009C3C5A">
      <w:pPr>
        <w:pStyle w:val="afd"/>
        <w:widowControl w:val="0"/>
        <w:numPr>
          <w:ilvl w:val="2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9C3C5A">
        <w:rPr>
          <w:rFonts w:ascii="Times New Roman" w:eastAsia="Times New Roman" w:hAnsi="Times New Roman"/>
          <w:bCs/>
          <w:sz w:val="26"/>
          <w:szCs w:val="26"/>
          <w:lang w:eastAsia="ru-RU"/>
        </w:rPr>
        <w:t>Письмо-подтверждение завода-изготовителя о согласии на изготовление оборудования с указанием конкретных сроков изготовления и предлагаемых гарантийных сроков.</w:t>
      </w:r>
    </w:p>
    <w:p w:rsidR="00F86B7F" w:rsidRPr="009C3C5A" w:rsidRDefault="00F86B7F" w:rsidP="009C3C5A">
      <w:pPr>
        <w:numPr>
          <w:ilvl w:val="1"/>
          <w:numId w:val="5"/>
        </w:numPr>
        <w:ind w:left="0" w:firstLine="567"/>
        <w:jc w:val="both"/>
        <w:outlineLvl w:val="1"/>
        <w:rPr>
          <w:b/>
          <w:sz w:val="26"/>
          <w:szCs w:val="26"/>
        </w:rPr>
      </w:pPr>
      <w:r w:rsidRPr="009C3C5A">
        <w:rPr>
          <w:b/>
          <w:bCs/>
          <w:i/>
          <w:iCs/>
          <w:sz w:val="26"/>
          <w:szCs w:val="26"/>
        </w:rPr>
        <w:t xml:space="preserve">В случае не предоставления документов, указанных </w:t>
      </w:r>
      <w:r w:rsidR="000C2341" w:rsidRPr="009C3C5A">
        <w:rPr>
          <w:b/>
          <w:bCs/>
          <w:i/>
          <w:iCs/>
          <w:sz w:val="26"/>
          <w:szCs w:val="26"/>
        </w:rPr>
        <w:t xml:space="preserve">в разделе </w:t>
      </w:r>
      <w:r w:rsidR="009E78E7" w:rsidRPr="009C3C5A">
        <w:rPr>
          <w:b/>
          <w:bCs/>
          <w:i/>
          <w:iCs/>
          <w:sz w:val="26"/>
          <w:szCs w:val="26"/>
        </w:rPr>
        <w:t>п.</w:t>
      </w:r>
      <w:r w:rsidR="00DC0861">
        <w:rPr>
          <w:b/>
          <w:bCs/>
          <w:i/>
          <w:iCs/>
          <w:sz w:val="26"/>
          <w:szCs w:val="26"/>
        </w:rPr>
        <w:t>6</w:t>
      </w:r>
      <w:r w:rsidR="009E78E7" w:rsidRPr="009C3C5A">
        <w:rPr>
          <w:b/>
          <w:bCs/>
          <w:i/>
          <w:iCs/>
          <w:sz w:val="26"/>
          <w:szCs w:val="26"/>
        </w:rPr>
        <w:t>.</w:t>
      </w:r>
      <w:r w:rsidR="009C3C5A" w:rsidRPr="009C3C5A">
        <w:rPr>
          <w:b/>
          <w:bCs/>
          <w:i/>
          <w:iCs/>
          <w:sz w:val="26"/>
          <w:szCs w:val="26"/>
        </w:rPr>
        <w:t>1</w:t>
      </w:r>
      <w:r w:rsidR="006B6BD7" w:rsidRPr="009C3C5A">
        <w:rPr>
          <w:b/>
          <w:bCs/>
          <w:i/>
          <w:iCs/>
          <w:sz w:val="26"/>
          <w:szCs w:val="26"/>
        </w:rPr>
        <w:t xml:space="preserve"> настоящих технических</w:t>
      </w:r>
      <w:r w:rsidRPr="009C3C5A">
        <w:rPr>
          <w:b/>
          <w:bCs/>
          <w:i/>
          <w:iCs/>
          <w:sz w:val="26"/>
          <w:szCs w:val="26"/>
        </w:rPr>
        <w:t xml:space="preserve"> </w:t>
      </w:r>
      <w:r w:rsidR="006B6BD7" w:rsidRPr="009C3C5A">
        <w:rPr>
          <w:b/>
          <w:bCs/>
          <w:i/>
          <w:iCs/>
          <w:sz w:val="26"/>
          <w:szCs w:val="26"/>
        </w:rPr>
        <w:t>требований</w:t>
      </w:r>
      <w:r w:rsidRPr="009C3C5A">
        <w:rPr>
          <w:b/>
          <w:bCs/>
          <w:i/>
          <w:iCs/>
          <w:sz w:val="26"/>
          <w:szCs w:val="26"/>
        </w:rPr>
        <w:t xml:space="preserve"> Участник признаётся уклонившемся от подписания Договора, в соответствии с условиями пункта</w:t>
      </w:r>
      <w:r w:rsidR="00A24315">
        <w:rPr>
          <w:b/>
          <w:bCs/>
          <w:i/>
          <w:iCs/>
          <w:sz w:val="26"/>
          <w:szCs w:val="26"/>
        </w:rPr>
        <w:t xml:space="preserve"> 5.3</w:t>
      </w:r>
      <w:bookmarkStart w:id="0" w:name="_GoBack"/>
      <w:bookmarkEnd w:id="0"/>
      <w:r w:rsidR="008F54AE">
        <w:rPr>
          <w:b/>
          <w:bCs/>
          <w:i/>
          <w:iCs/>
          <w:sz w:val="26"/>
          <w:szCs w:val="26"/>
        </w:rPr>
        <w:t xml:space="preserve"> </w:t>
      </w:r>
      <w:r w:rsidRPr="009C3C5A">
        <w:rPr>
          <w:b/>
          <w:bCs/>
          <w:i/>
          <w:iCs/>
          <w:sz w:val="26"/>
          <w:szCs w:val="26"/>
        </w:rPr>
        <w:t>документации о закупке.         </w:t>
      </w:r>
    </w:p>
    <w:p w:rsidR="000C2341" w:rsidRPr="009C3C5A" w:rsidRDefault="000C2341" w:rsidP="009C3C5A">
      <w:pPr>
        <w:pStyle w:val="afd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3"/>
          <w:szCs w:val="23"/>
        </w:rPr>
      </w:pPr>
    </w:p>
    <w:p w:rsidR="00D92876" w:rsidRPr="009C3C5A" w:rsidRDefault="00D92876" w:rsidP="00A20325">
      <w:pPr>
        <w:pStyle w:val="afd"/>
        <w:ind w:left="0" w:firstLine="709"/>
        <w:jc w:val="both"/>
        <w:rPr>
          <w:rFonts w:ascii="Times New Roman" w:hAnsi="Times New Roman"/>
          <w:b/>
          <w:bCs/>
          <w:i/>
          <w:iCs/>
          <w:sz w:val="23"/>
          <w:szCs w:val="23"/>
        </w:rPr>
      </w:pPr>
      <w:r w:rsidRPr="009C3C5A">
        <w:rPr>
          <w:rFonts w:ascii="Times New Roman" w:hAnsi="Times New Roman"/>
          <w:b/>
          <w:bCs/>
          <w:i/>
          <w:iCs/>
          <w:sz w:val="23"/>
          <w:szCs w:val="23"/>
        </w:rPr>
        <w:t xml:space="preserve">Приложение №1.1 – </w:t>
      </w:r>
      <w:r w:rsidR="000E1873" w:rsidRPr="000E1873">
        <w:rPr>
          <w:rFonts w:ascii="Times New Roman" w:hAnsi="Times New Roman"/>
          <w:b/>
          <w:bCs/>
          <w:i/>
          <w:iCs/>
          <w:sz w:val="23"/>
          <w:szCs w:val="23"/>
        </w:rPr>
        <w:t>ОПРОСНЫЙ ЛИСТ-ЗАЯВКА</w:t>
      </w:r>
      <w:r w:rsidR="00E07F95">
        <w:rPr>
          <w:rFonts w:ascii="Times New Roman" w:hAnsi="Times New Roman"/>
          <w:b/>
          <w:bCs/>
          <w:i/>
          <w:iCs/>
          <w:sz w:val="23"/>
          <w:szCs w:val="23"/>
        </w:rPr>
        <w:t xml:space="preserve"> </w:t>
      </w:r>
      <w:r w:rsidR="000E1873" w:rsidRPr="000E1873">
        <w:rPr>
          <w:rFonts w:ascii="Times New Roman" w:hAnsi="Times New Roman"/>
          <w:b/>
          <w:bCs/>
          <w:i/>
          <w:iCs/>
          <w:sz w:val="23"/>
          <w:szCs w:val="23"/>
        </w:rPr>
        <w:t>НА ПОСТАВКУ ЭЛЕГАЗОВЫХ БАКО</w:t>
      </w:r>
      <w:r w:rsidR="00A20325">
        <w:rPr>
          <w:rFonts w:ascii="Times New Roman" w:hAnsi="Times New Roman"/>
          <w:b/>
          <w:bCs/>
          <w:i/>
          <w:iCs/>
          <w:sz w:val="23"/>
          <w:szCs w:val="23"/>
        </w:rPr>
        <w:t>ВЫХ ВЫКЛЮЧАТЕЛЕЙ НА ПС 110 к</w:t>
      </w:r>
      <w:r w:rsidR="000E1873" w:rsidRPr="000E1873">
        <w:rPr>
          <w:rFonts w:ascii="Times New Roman" w:hAnsi="Times New Roman"/>
          <w:b/>
          <w:bCs/>
          <w:i/>
          <w:iCs/>
          <w:sz w:val="23"/>
          <w:szCs w:val="23"/>
        </w:rPr>
        <w:t xml:space="preserve">В </w:t>
      </w:r>
      <w:r w:rsidR="00A20325">
        <w:rPr>
          <w:rFonts w:ascii="Times New Roman" w:hAnsi="Times New Roman"/>
          <w:b/>
          <w:bCs/>
          <w:i/>
          <w:iCs/>
          <w:sz w:val="23"/>
          <w:szCs w:val="23"/>
        </w:rPr>
        <w:t>АК</w:t>
      </w:r>
    </w:p>
    <w:sectPr w:rsidR="00D92876" w:rsidRPr="009C3C5A" w:rsidSect="000C23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E5A" w:rsidRDefault="007D1E5A">
      <w:r>
        <w:separator/>
      </w:r>
    </w:p>
  </w:endnote>
  <w:endnote w:type="continuationSeparator" w:id="0">
    <w:p w:rsidR="007D1E5A" w:rsidRDefault="007D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7F6108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7F6108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4.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7F6108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E5A" w:rsidRDefault="007D1E5A">
      <w:r>
        <w:separator/>
      </w:r>
    </w:p>
  </w:footnote>
  <w:footnote w:type="continuationSeparator" w:id="0">
    <w:p w:rsidR="007D1E5A" w:rsidRDefault="007D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ABC" w:rsidRDefault="001B7ABC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3C5" w:rsidRPr="004E6EA6" w:rsidRDefault="00BE33C5" w:rsidP="004E6EA6">
    <w:pPr>
      <w:pStyle w:val="af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ABC" w:rsidRDefault="001B7AB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4F0D99"/>
    <w:multiLevelType w:val="multilevel"/>
    <w:tmpl w:val="44409A2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2" w15:restartNumberingAfterBreak="0">
    <w:nsid w:val="0FA27110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3" w15:restartNumberingAfterBreak="0">
    <w:nsid w:val="25671CAF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4" w15:restartNumberingAfterBreak="0">
    <w:nsid w:val="376615DD"/>
    <w:multiLevelType w:val="multilevel"/>
    <w:tmpl w:val="97E6DD8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5" w15:restartNumberingAfterBreak="0">
    <w:nsid w:val="37C135AE"/>
    <w:multiLevelType w:val="multilevel"/>
    <w:tmpl w:val="014621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852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u w:val="none"/>
      </w:rPr>
    </w:lvl>
  </w:abstractNum>
  <w:abstractNum w:abstractNumId="6" w15:restartNumberingAfterBreak="0">
    <w:nsid w:val="452A125E"/>
    <w:multiLevelType w:val="multilevel"/>
    <w:tmpl w:val="83BC61C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eastAsia="Calibri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eastAsia="Calibri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eastAsia="Calibri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eastAsia="Calibri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eastAsia="Calibri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560" w:hanging="1080"/>
      </w:pPr>
      <w:rPr>
        <w:rFonts w:eastAsia="Calibri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eastAsia="Calibri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920" w:hanging="1440"/>
      </w:pPr>
      <w:rPr>
        <w:rFonts w:eastAsia="Calibri" w:hint="default"/>
        <w:b w:val="0"/>
        <w:sz w:val="24"/>
      </w:rPr>
    </w:lvl>
  </w:abstractNum>
  <w:abstractNum w:abstractNumId="7" w15:restartNumberingAfterBreak="0">
    <w:nsid w:val="4C5E7160"/>
    <w:multiLevelType w:val="multilevel"/>
    <w:tmpl w:val="97E6BD8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4"/>
      <w:numFmt w:val="decimal"/>
      <w:pStyle w:val="a0"/>
      <w:lvlText w:val="8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a1"/>
      <w:lvlText w:val="8.4.%3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 w:val="0"/>
        <w:i w:val="0"/>
        <w:sz w:val="24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pStyle w:val="a3"/>
      <w:lvlText w:val="%5)"/>
      <w:lvlJc w:val="left"/>
      <w:pPr>
        <w:tabs>
          <w:tab w:val="num" w:pos="2448"/>
        </w:tabs>
        <w:ind w:left="2448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8" w15:restartNumberingAfterBreak="0">
    <w:nsid w:val="5DFE30F1"/>
    <w:multiLevelType w:val="multilevel"/>
    <w:tmpl w:val="97E6DD8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9" w15:restartNumberingAfterBreak="0">
    <w:nsid w:val="601600E6"/>
    <w:multiLevelType w:val="multilevel"/>
    <w:tmpl w:val="5CD4A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0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2B72D7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2" w15:restartNumberingAfterBreak="0">
    <w:nsid w:val="7C6800E1"/>
    <w:multiLevelType w:val="multilevel"/>
    <w:tmpl w:val="5CD4A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5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2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4F"/>
    <w:rsid w:val="0000203D"/>
    <w:rsid w:val="00002F8B"/>
    <w:rsid w:val="00011F90"/>
    <w:rsid w:val="00013ADB"/>
    <w:rsid w:val="0001731A"/>
    <w:rsid w:val="000175B7"/>
    <w:rsid w:val="000218F2"/>
    <w:rsid w:val="00023434"/>
    <w:rsid w:val="00027456"/>
    <w:rsid w:val="000274AD"/>
    <w:rsid w:val="00027E4F"/>
    <w:rsid w:val="00031FB8"/>
    <w:rsid w:val="00032699"/>
    <w:rsid w:val="00033089"/>
    <w:rsid w:val="000374E0"/>
    <w:rsid w:val="00037591"/>
    <w:rsid w:val="00037850"/>
    <w:rsid w:val="00037E0B"/>
    <w:rsid w:val="000406A9"/>
    <w:rsid w:val="00046EB9"/>
    <w:rsid w:val="000507EE"/>
    <w:rsid w:val="00056813"/>
    <w:rsid w:val="000579C6"/>
    <w:rsid w:val="00061067"/>
    <w:rsid w:val="00061157"/>
    <w:rsid w:val="00066D75"/>
    <w:rsid w:val="00070E33"/>
    <w:rsid w:val="000716F9"/>
    <w:rsid w:val="00073914"/>
    <w:rsid w:val="00076877"/>
    <w:rsid w:val="00084776"/>
    <w:rsid w:val="00085BD4"/>
    <w:rsid w:val="00085CC5"/>
    <w:rsid w:val="000913CF"/>
    <w:rsid w:val="00092B25"/>
    <w:rsid w:val="0009557B"/>
    <w:rsid w:val="000A0BDD"/>
    <w:rsid w:val="000A13EB"/>
    <w:rsid w:val="000A14C9"/>
    <w:rsid w:val="000A2DFC"/>
    <w:rsid w:val="000B6071"/>
    <w:rsid w:val="000B6420"/>
    <w:rsid w:val="000B786E"/>
    <w:rsid w:val="000C2341"/>
    <w:rsid w:val="000C6196"/>
    <w:rsid w:val="000C6D4A"/>
    <w:rsid w:val="000C7851"/>
    <w:rsid w:val="000C7A18"/>
    <w:rsid w:val="000D745F"/>
    <w:rsid w:val="000E1873"/>
    <w:rsid w:val="000E1CFB"/>
    <w:rsid w:val="000E33B1"/>
    <w:rsid w:val="000E6E0B"/>
    <w:rsid w:val="000F01EA"/>
    <w:rsid w:val="000F0AE5"/>
    <w:rsid w:val="000F1545"/>
    <w:rsid w:val="000F172D"/>
    <w:rsid w:val="000F24F3"/>
    <w:rsid w:val="000F3172"/>
    <w:rsid w:val="000F655E"/>
    <w:rsid w:val="000F6622"/>
    <w:rsid w:val="001042A6"/>
    <w:rsid w:val="001049B6"/>
    <w:rsid w:val="00104AF6"/>
    <w:rsid w:val="00106A34"/>
    <w:rsid w:val="00107C9E"/>
    <w:rsid w:val="0011077E"/>
    <w:rsid w:val="00112F31"/>
    <w:rsid w:val="00114227"/>
    <w:rsid w:val="001161A9"/>
    <w:rsid w:val="0011685E"/>
    <w:rsid w:val="00117FE8"/>
    <w:rsid w:val="0012037D"/>
    <w:rsid w:val="00121682"/>
    <w:rsid w:val="00123040"/>
    <w:rsid w:val="00125B3C"/>
    <w:rsid w:val="00127F0C"/>
    <w:rsid w:val="0013324D"/>
    <w:rsid w:val="00134011"/>
    <w:rsid w:val="00134055"/>
    <w:rsid w:val="0013468E"/>
    <w:rsid w:val="001417D6"/>
    <w:rsid w:val="0014317F"/>
    <w:rsid w:val="00145E9B"/>
    <w:rsid w:val="00152FDA"/>
    <w:rsid w:val="0015446C"/>
    <w:rsid w:val="00155DF3"/>
    <w:rsid w:val="00161CB7"/>
    <w:rsid w:val="001639AE"/>
    <w:rsid w:val="001649B6"/>
    <w:rsid w:val="00164FE1"/>
    <w:rsid w:val="0017139D"/>
    <w:rsid w:val="001735E1"/>
    <w:rsid w:val="00174C5A"/>
    <w:rsid w:val="00181EAE"/>
    <w:rsid w:val="00182C28"/>
    <w:rsid w:val="00184E03"/>
    <w:rsid w:val="00190AEA"/>
    <w:rsid w:val="001A0B67"/>
    <w:rsid w:val="001A4194"/>
    <w:rsid w:val="001A490F"/>
    <w:rsid w:val="001A56C6"/>
    <w:rsid w:val="001A619F"/>
    <w:rsid w:val="001B37D7"/>
    <w:rsid w:val="001B3AE5"/>
    <w:rsid w:val="001B4E06"/>
    <w:rsid w:val="001B7ABC"/>
    <w:rsid w:val="001C0A54"/>
    <w:rsid w:val="001C29C3"/>
    <w:rsid w:val="001C3EA9"/>
    <w:rsid w:val="001C41BD"/>
    <w:rsid w:val="001C45F0"/>
    <w:rsid w:val="001C546A"/>
    <w:rsid w:val="001C5D0B"/>
    <w:rsid w:val="001C782A"/>
    <w:rsid w:val="001C79A4"/>
    <w:rsid w:val="001D0BBF"/>
    <w:rsid w:val="001D5BA7"/>
    <w:rsid w:val="001D7F0E"/>
    <w:rsid w:val="001E29F6"/>
    <w:rsid w:val="001E50A2"/>
    <w:rsid w:val="001E5518"/>
    <w:rsid w:val="001E60EA"/>
    <w:rsid w:val="001F424B"/>
    <w:rsid w:val="001F7572"/>
    <w:rsid w:val="001F7A63"/>
    <w:rsid w:val="002016EC"/>
    <w:rsid w:val="0020726C"/>
    <w:rsid w:val="002108E7"/>
    <w:rsid w:val="002123EE"/>
    <w:rsid w:val="0021338C"/>
    <w:rsid w:val="002143AA"/>
    <w:rsid w:val="0022072B"/>
    <w:rsid w:val="002215F5"/>
    <w:rsid w:val="002245C1"/>
    <w:rsid w:val="00225FB3"/>
    <w:rsid w:val="00226790"/>
    <w:rsid w:val="00226D71"/>
    <w:rsid w:val="00232BC3"/>
    <w:rsid w:val="0023310C"/>
    <w:rsid w:val="0023311D"/>
    <w:rsid w:val="00237E00"/>
    <w:rsid w:val="00241BD4"/>
    <w:rsid w:val="002445FA"/>
    <w:rsid w:val="00247084"/>
    <w:rsid w:val="00247339"/>
    <w:rsid w:val="00247C96"/>
    <w:rsid w:val="002517D4"/>
    <w:rsid w:val="00254BFC"/>
    <w:rsid w:val="00257FE2"/>
    <w:rsid w:val="002605D6"/>
    <w:rsid w:val="002610DE"/>
    <w:rsid w:val="002648CE"/>
    <w:rsid w:val="00267374"/>
    <w:rsid w:val="00270DD8"/>
    <w:rsid w:val="00271C4E"/>
    <w:rsid w:val="00273CD9"/>
    <w:rsid w:val="00274797"/>
    <w:rsid w:val="002766C8"/>
    <w:rsid w:val="00276993"/>
    <w:rsid w:val="00280903"/>
    <w:rsid w:val="002847EC"/>
    <w:rsid w:val="00285136"/>
    <w:rsid w:val="00287338"/>
    <w:rsid w:val="002923B0"/>
    <w:rsid w:val="00292EA8"/>
    <w:rsid w:val="002944A3"/>
    <w:rsid w:val="00295293"/>
    <w:rsid w:val="00295B8A"/>
    <w:rsid w:val="00295E2C"/>
    <w:rsid w:val="0029686A"/>
    <w:rsid w:val="00296C18"/>
    <w:rsid w:val="002A04E6"/>
    <w:rsid w:val="002A188F"/>
    <w:rsid w:val="002A3A13"/>
    <w:rsid w:val="002A3BF7"/>
    <w:rsid w:val="002A3D03"/>
    <w:rsid w:val="002A431D"/>
    <w:rsid w:val="002A4F2D"/>
    <w:rsid w:val="002A5F59"/>
    <w:rsid w:val="002A642E"/>
    <w:rsid w:val="002A7F61"/>
    <w:rsid w:val="002B144B"/>
    <w:rsid w:val="002B1AFF"/>
    <w:rsid w:val="002B2327"/>
    <w:rsid w:val="002B49A8"/>
    <w:rsid w:val="002B5458"/>
    <w:rsid w:val="002B61DB"/>
    <w:rsid w:val="002C467F"/>
    <w:rsid w:val="002C47BD"/>
    <w:rsid w:val="002C5366"/>
    <w:rsid w:val="002C5FDE"/>
    <w:rsid w:val="002D0667"/>
    <w:rsid w:val="002E235E"/>
    <w:rsid w:val="002E3766"/>
    <w:rsid w:val="002E5086"/>
    <w:rsid w:val="002F01D5"/>
    <w:rsid w:val="002F253D"/>
    <w:rsid w:val="002F26E5"/>
    <w:rsid w:val="002F32ED"/>
    <w:rsid w:val="002F4BCD"/>
    <w:rsid w:val="002F541C"/>
    <w:rsid w:val="002F592B"/>
    <w:rsid w:val="002F5BBA"/>
    <w:rsid w:val="002F79A4"/>
    <w:rsid w:val="002F7A6E"/>
    <w:rsid w:val="00300B61"/>
    <w:rsid w:val="00302BCF"/>
    <w:rsid w:val="00305216"/>
    <w:rsid w:val="00305FB8"/>
    <w:rsid w:val="00306FA2"/>
    <w:rsid w:val="00307A9E"/>
    <w:rsid w:val="00310477"/>
    <w:rsid w:val="0031257A"/>
    <w:rsid w:val="00313295"/>
    <w:rsid w:val="003137CA"/>
    <w:rsid w:val="003137FF"/>
    <w:rsid w:val="00320865"/>
    <w:rsid w:val="00320EFE"/>
    <w:rsid w:val="003222A2"/>
    <w:rsid w:val="00323780"/>
    <w:rsid w:val="003273BC"/>
    <w:rsid w:val="00327F26"/>
    <w:rsid w:val="003329A2"/>
    <w:rsid w:val="0033305F"/>
    <w:rsid w:val="003337F0"/>
    <w:rsid w:val="00333C33"/>
    <w:rsid w:val="003370D3"/>
    <w:rsid w:val="00337E8A"/>
    <w:rsid w:val="00343DCD"/>
    <w:rsid w:val="003446D6"/>
    <w:rsid w:val="00347850"/>
    <w:rsid w:val="00356232"/>
    <w:rsid w:val="00356E09"/>
    <w:rsid w:val="00361A84"/>
    <w:rsid w:val="00362D8B"/>
    <w:rsid w:val="00364249"/>
    <w:rsid w:val="00364AB4"/>
    <w:rsid w:val="00364B32"/>
    <w:rsid w:val="00366B75"/>
    <w:rsid w:val="003706A4"/>
    <w:rsid w:val="0037229F"/>
    <w:rsid w:val="003827F1"/>
    <w:rsid w:val="00383A9A"/>
    <w:rsid w:val="00383C50"/>
    <w:rsid w:val="0038524D"/>
    <w:rsid w:val="00385281"/>
    <w:rsid w:val="00387F3C"/>
    <w:rsid w:val="00390460"/>
    <w:rsid w:val="003926A4"/>
    <w:rsid w:val="00394AB0"/>
    <w:rsid w:val="003967C5"/>
    <w:rsid w:val="0039773C"/>
    <w:rsid w:val="003A0EFA"/>
    <w:rsid w:val="003A0F6A"/>
    <w:rsid w:val="003A1057"/>
    <w:rsid w:val="003A63D7"/>
    <w:rsid w:val="003A718D"/>
    <w:rsid w:val="003A7B54"/>
    <w:rsid w:val="003B5612"/>
    <w:rsid w:val="003B5AB6"/>
    <w:rsid w:val="003B7C36"/>
    <w:rsid w:val="003C2179"/>
    <w:rsid w:val="003D0DE3"/>
    <w:rsid w:val="003E1146"/>
    <w:rsid w:val="003E14ED"/>
    <w:rsid w:val="003E3875"/>
    <w:rsid w:val="003E41F6"/>
    <w:rsid w:val="003E4D57"/>
    <w:rsid w:val="003E5149"/>
    <w:rsid w:val="003E777B"/>
    <w:rsid w:val="003F583B"/>
    <w:rsid w:val="003F6AB4"/>
    <w:rsid w:val="003F702A"/>
    <w:rsid w:val="00400BED"/>
    <w:rsid w:val="00405B9E"/>
    <w:rsid w:val="0040619F"/>
    <w:rsid w:val="00414DB3"/>
    <w:rsid w:val="00415948"/>
    <w:rsid w:val="00421BD6"/>
    <w:rsid w:val="0042274C"/>
    <w:rsid w:val="00422CAE"/>
    <w:rsid w:val="00423401"/>
    <w:rsid w:val="00423B5B"/>
    <w:rsid w:val="00424274"/>
    <w:rsid w:val="004259C4"/>
    <w:rsid w:val="00427648"/>
    <w:rsid w:val="0043027C"/>
    <w:rsid w:val="00431C1A"/>
    <w:rsid w:val="00437630"/>
    <w:rsid w:val="0044317D"/>
    <w:rsid w:val="00443A28"/>
    <w:rsid w:val="00444875"/>
    <w:rsid w:val="004509EA"/>
    <w:rsid w:val="0046124B"/>
    <w:rsid w:val="00463CC1"/>
    <w:rsid w:val="00464710"/>
    <w:rsid w:val="0046495F"/>
    <w:rsid w:val="0046770A"/>
    <w:rsid w:val="00472DAC"/>
    <w:rsid w:val="00473B46"/>
    <w:rsid w:val="00476275"/>
    <w:rsid w:val="004768F7"/>
    <w:rsid w:val="004811C2"/>
    <w:rsid w:val="00484279"/>
    <w:rsid w:val="00484DA4"/>
    <w:rsid w:val="004851AE"/>
    <w:rsid w:val="004917FC"/>
    <w:rsid w:val="00492A97"/>
    <w:rsid w:val="004930D2"/>
    <w:rsid w:val="00493E0D"/>
    <w:rsid w:val="00494CB4"/>
    <w:rsid w:val="00494E81"/>
    <w:rsid w:val="004950C7"/>
    <w:rsid w:val="004960E5"/>
    <w:rsid w:val="00497008"/>
    <w:rsid w:val="00497A01"/>
    <w:rsid w:val="004A038B"/>
    <w:rsid w:val="004A0700"/>
    <w:rsid w:val="004A2C5C"/>
    <w:rsid w:val="004B004C"/>
    <w:rsid w:val="004B2862"/>
    <w:rsid w:val="004B442D"/>
    <w:rsid w:val="004B4E78"/>
    <w:rsid w:val="004B55F1"/>
    <w:rsid w:val="004B5F4B"/>
    <w:rsid w:val="004B795B"/>
    <w:rsid w:val="004C007D"/>
    <w:rsid w:val="004C22F6"/>
    <w:rsid w:val="004C2983"/>
    <w:rsid w:val="004C46E2"/>
    <w:rsid w:val="004C5CBD"/>
    <w:rsid w:val="004D15CC"/>
    <w:rsid w:val="004D38CF"/>
    <w:rsid w:val="004D4488"/>
    <w:rsid w:val="004D44A4"/>
    <w:rsid w:val="004E1AE6"/>
    <w:rsid w:val="004E223F"/>
    <w:rsid w:val="004E358A"/>
    <w:rsid w:val="004E6EA6"/>
    <w:rsid w:val="004E7A17"/>
    <w:rsid w:val="004F1138"/>
    <w:rsid w:val="004F4ABC"/>
    <w:rsid w:val="004F5113"/>
    <w:rsid w:val="004F7041"/>
    <w:rsid w:val="005073B5"/>
    <w:rsid w:val="00507F01"/>
    <w:rsid w:val="0051125B"/>
    <w:rsid w:val="00515222"/>
    <w:rsid w:val="00517329"/>
    <w:rsid w:val="005173F4"/>
    <w:rsid w:val="00521431"/>
    <w:rsid w:val="00521984"/>
    <w:rsid w:val="00523EB6"/>
    <w:rsid w:val="00524FE8"/>
    <w:rsid w:val="005260F5"/>
    <w:rsid w:val="0052786F"/>
    <w:rsid w:val="00532318"/>
    <w:rsid w:val="00532B5C"/>
    <w:rsid w:val="00534637"/>
    <w:rsid w:val="00536288"/>
    <w:rsid w:val="00540B46"/>
    <w:rsid w:val="00544163"/>
    <w:rsid w:val="00544FB2"/>
    <w:rsid w:val="0055024E"/>
    <w:rsid w:val="005546FC"/>
    <w:rsid w:val="00554F47"/>
    <w:rsid w:val="00555826"/>
    <w:rsid w:val="00556CCE"/>
    <w:rsid w:val="0055731E"/>
    <w:rsid w:val="005574E4"/>
    <w:rsid w:val="00560691"/>
    <w:rsid w:val="00560E7F"/>
    <w:rsid w:val="00565DAC"/>
    <w:rsid w:val="00572D42"/>
    <w:rsid w:val="0057650F"/>
    <w:rsid w:val="00581527"/>
    <w:rsid w:val="005856A3"/>
    <w:rsid w:val="00587A79"/>
    <w:rsid w:val="00591AA2"/>
    <w:rsid w:val="00593F18"/>
    <w:rsid w:val="005973E2"/>
    <w:rsid w:val="00597472"/>
    <w:rsid w:val="00597A27"/>
    <w:rsid w:val="005A4FD4"/>
    <w:rsid w:val="005A6EEA"/>
    <w:rsid w:val="005B0D46"/>
    <w:rsid w:val="005B10BB"/>
    <w:rsid w:val="005B42A9"/>
    <w:rsid w:val="005B4CA5"/>
    <w:rsid w:val="005B5904"/>
    <w:rsid w:val="005B680C"/>
    <w:rsid w:val="005B78E8"/>
    <w:rsid w:val="005B7AB9"/>
    <w:rsid w:val="005C041D"/>
    <w:rsid w:val="005C123E"/>
    <w:rsid w:val="005C248F"/>
    <w:rsid w:val="005C2D4F"/>
    <w:rsid w:val="005C4F6B"/>
    <w:rsid w:val="005C6D31"/>
    <w:rsid w:val="005C74E8"/>
    <w:rsid w:val="005D21CC"/>
    <w:rsid w:val="005E01AC"/>
    <w:rsid w:val="005E2C1A"/>
    <w:rsid w:val="005E32A8"/>
    <w:rsid w:val="005E64F5"/>
    <w:rsid w:val="005F0988"/>
    <w:rsid w:val="005F11AB"/>
    <w:rsid w:val="005F2BF8"/>
    <w:rsid w:val="005F3653"/>
    <w:rsid w:val="005F3893"/>
    <w:rsid w:val="00601A46"/>
    <w:rsid w:val="0060376E"/>
    <w:rsid w:val="00604119"/>
    <w:rsid w:val="006041E2"/>
    <w:rsid w:val="00604E65"/>
    <w:rsid w:val="00605E5A"/>
    <w:rsid w:val="006062A3"/>
    <w:rsid w:val="00611353"/>
    <w:rsid w:val="006119C8"/>
    <w:rsid w:val="00613250"/>
    <w:rsid w:val="0061341E"/>
    <w:rsid w:val="00615D14"/>
    <w:rsid w:val="00620E6B"/>
    <w:rsid w:val="00622A3F"/>
    <w:rsid w:val="006244B4"/>
    <w:rsid w:val="0062456A"/>
    <w:rsid w:val="006258A5"/>
    <w:rsid w:val="00626E8C"/>
    <w:rsid w:val="00627351"/>
    <w:rsid w:val="00631CED"/>
    <w:rsid w:val="00633086"/>
    <w:rsid w:val="00640893"/>
    <w:rsid w:val="00640C63"/>
    <w:rsid w:val="00642304"/>
    <w:rsid w:val="006434B5"/>
    <w:rsid w:val="006441BA"/>
    <w:rsid w:val="00644A33"/>
    <w:rsid w:val="00652740"/>
    <w:rsid w:val="0065508E"/>
    <w:rsid w:val="0065715D"/>
    <w:rsid w:val="00660117"/>
    <w:rsid w:val="006613E4"/>
    <w:rsid w:val="0067199B"/>
    <w:rsid w:val="00673082"/>
    <w:rsid w:val="00673860"/>
    <w:rsid w:val="00674569"/>
    <w:rsid w:val="0067486A"/>
    <w:rsid w:val="0067647E"/>
    <w:rsid w:val="00685783"/>
    <w:rsid w:val="00685C80"/>
    <w:rsid w:val="00686DAE"/>
    <w:rsid w:val="006901EF"/>
    <w:rsid w:val="006907FA"/>
    <w:rsid w:val="00691449"/>
    <w:rsid w:val="0069202E"/>
    <w:rsid w:val="006938A1"/>
    <w:rsid w:val="006954C5"/>
    <w:rsid w:val="00696E63"/>
    <w:rsid w:val="006A24A2"/>
    <w:rsid w:val="006A5FCB"/>
    <w:rsid w:val="006A709F"/>
    <w:rsid w:val="006A789E"/>
    <w:rsid w:val="006B08C6"/>
    <w:rsid w:val="006B343E"/>
    <w:rsid w:val="006B4268"/>
    <w:rsid w:val="006B5C18"/>
    <w:rsid w:val="006B6BD7"/>
    <w:rsid w:val="006C0FFE"/>
    <w:rsid w:val="006C220D"/>
    <w:rsid w:val="006C2B5B"/>
    <w:rsid w:val="006C42C4"/>
    <w:rsid w:val="006C4534"/>
    <w:rsid w:val="006C7D6C"/>
    <w:rsid w:val="006D5027"/>
    <w:rsid w:val="006D56D8"/>
    <w:rsid w:val="006D634D"/>
    <w:rsid w:val="006E0C7A"/>
    <w:rsid w:val="006E1A2C"/>
    <w:rsid w:val="006E209E"/>
    <w:rsid w:val="006E2555"/>
    <w:rsid w:val="006E3642"/>
    <w:rsid w:val="006F031C"/>
    <w:rsid w:val="006F3516"/>
    <w:rsid w:val="006F5F2C"/>
    <w:rsid w:val="006F71E2"/>
    <w:rsid w:val="0070105C"/>
    <w:rsid w:val="007027FD"/>
    <w:rsid w:val="00712145"/>
    <w:rsid w:val="00723EB9"/>
    <w:rsid w:val="00724894"/>
    <w:rsid w:val="0072678B"/>
    <w:rsid w:val="00726E0F"/>
    <w:rsid w:val="00727DEF"/>
    <w:rsid w:val="00736483"/>
    <w:rsid w:val="0074070B"/>
    <w:rsid w:val="00741008"/>
    <w:rsid w:val="00742CD8"/>
    <w:rsid w:val="007430AC"/>
    <w:rsid w:val="00743D89"/>
    <w:rsid w:val="00746E66"/>
    <w:rsid w:val="00751717"/>
    <w:rsid w:val="00751CA5"/>
    <w:rsid w:val="00752C1D"/>
    <w:rsid w:val="00753164"/>
    <w:rsid w:val="00755341"/>
    <w:rsid w:val="00757C31"/>
    <w:rsid w:val="00757FCB"/>
    <w:rsid w:val="00760361"/>
    <w:rsid w:val="00760605"/>
    <w:rsid w:val="007611A8"/>
    <w:rsid w:val="007620CF"/>
    <w:rsid w:val="00762824"/>
    <w:rsid w:val="00766873"/>
    <w:rsid w:val="007676F9"/>
    <w:rsid w:val="00770AFC"/>
    <w:rsid w:val="00774077"/>
    <w:rsid w:val="00774E66"/>
    <w:rsid w:val="00775029"/>
    <w:rsid w:val="007776C2"/>
    <w:rsid w:val="007803D8"/>
    <w:rsid w:val="007829FD"/>
    <w:rsid w:val="00782CD3"/>
    <w:rsid w:val="00786898"/>
    <w:rsid w:val="00790F88"/>
    <w:rsid w:val="00792917"/>
    <w:rsid w:val="007A60BD"/>
    <w:rsid w:val="007B016A"/>
    <w:rsid w:val="007B0309"/>
    <w:rsid w:val="007B1F7E"/>
    <w:rsid w:val="007B23F5"/>
    <w:rsid w:val="007B2F9C"/>
    <w:rsid w:val="007B5ED6"/>
    <w:rsid w:val="007C1F53"/>
    <w:rsid w:val="007C28BD"/>
    <w:rsid w:val="007C31B5"/>
    <w:rsid w:val="007C33FC"/>
    <w:rsid w:val="007C42AC"/>
    <w:rsid w:val="007C5B21"/>
    <w:rsid w:val="007D1E5A"/>
    <w:rsid w:val="007D27FF"/>
    <w:rsid w:val="007D668F"/>
    <w:rsid w:val="007D6D43"/>
    <w:rsid w:val="007E5794"/>
    <w:rsid w:val="007F2C0F"/>
    <w:rsid w:val="007F5D19"/>
    <w:rsid w:val="007F6108"/>
    <w:rsid w:val="00805960"/>
    <w:rsid w:val="008074BA"/>
    <w:rsid w:val="00807B3E"/>
    <w:rsid w:val="00811283"/>
    <w:rsid w:val="0081173A"/>
    <w:rsid w:val="00812C69"/>
    <w:rsid w:val="00813047"/>
    <w:rsid w:val="00813934"/>
    <w:rsid w:val="00821901"/>
    <w:rsid w:val="00821C7C"/>
    <w:rsid w:val="00822C1A"/>
    <w:rsid w:val="00823002"/>
    <w:rsid w:val="008238C3"/>
    <w:rsid w:val="00824536"/>
    <w:rsid w:val="00825D4E"/>
    <w:rsid w:val="00830912"/>
    <w:rsid w:val="008310A5"/>
    <w:rsid w:val="008312D2"/>
    <w:rsid w:val="00836779"/>
    <w:rsid w:val="008375AE"/>
    <w:rsid w:val="00840A5D"/>
    <w:rsid w:val="00843E6C"/>
    <w:rsid w:val="00844D3F"/>
    <w:rsid w:val="00850FD5"/>
    <w:rsid w:val="0085304E"/>
    <w:rsid w:val="00853D60"/>
    <w:rsid w:val="008576AD"/>
    <w:rsid w:val="00860604"/>
    <w:rsid w:val="008621BD"/>
    <w:rsid w:val="00862ABE"/>
    <w:rsid w:val="0086381A"/>
    <w:rsid w:val="00864754"/>
    <w:rsid w:val="00864F5A"/>
    <w:rsid w:val="00865168"/>
    <w:rsid w:val="00870757"/>
    <w:rsid w:val="00871C45"/>
    <w:rsid w:val="00877EC4"/>
    <w:rsid w:val="00884D68"/>
    <w:rsid w:val="00886DFC"/>
    <w:rsid w:val="00887834"/>
    <w:rsid w:val="0089010E"/>
    <w:rsid w:val="00890914"/>
    <w:rsid w:val="0089121E"/>
    <w:rsid w:val="0089394C"/>
    <w:rsid w:val="0089470F"/>
    <w:rsid w:val="00895253"/>
    <w:rsid w:val="008957DD"/>
    <w:rsid w:val="00895CC8"/>
    <w:rsid w:val="008A193C"/>
    <w:rsid w:val="008A233C"/>
    <w:rsid w:val="008A3652"/>
    <w:rsid w:val="008A49F5"/>
    <w:rsid w:val="008A6956"/>
    <w:rsid w:val="008A7138"/>
    <w:rsid w:val="008B0800"/>
    <w:rsid w:val="008B254C"/>
    <w:rsid w:val="008B2BAB"/>
    <w:rsid w:val="008B41C7"/>
    <w:rsid w:val="008B48C2"/>
    <w:rsid w:val="008B59DE"/>
    <w:rsid w:val="008C0256"/>
    <w:rsid w:val="008C2A08"/>
    <w:rsid w:val="008C58C4"/>
    <w:rsid w:val="008C58F7"/>
    <w:rsid w:val="008C68B8"/>
    <w:rsid w:val="008C6DFC"/>
    <w:rsid w:val="008C7695"/>
    <w:rsid w:val="008D327F"/>
    <w:rsid w:val="008D3290"/>
    <w:rsid w:val="008D4E76"/>
    <w:rsid w:val="008D79C3"/>
    <w:rsid w:val="008D7CA0"/>
    <w:rsid w:val="008E029F"/>
    <w:rsid w:val="008E755C"/>
    <w:rsid w:val="008F04B5"/>
    <w:rsid w:val="008F1FAA"/>
    <w:rsid w:val="008F2D7D"/>
    <w:rsid w:val="008F54AE"/>
    <w:rsid w:val="008F7816"/>
    <w:rsid w:val="009018D4"/>
    <w:rsid w:val="00903E4D"/>
    <w:rsid w:val="0090415E"/>
    <w:rsid w:val="009061CB"/>
    <w:rsid w:val="00910524"/>
    <w:rsid w:val="00913275"/>
    <w:rsid w:val="00913AEE"/>
    <w:rsid w:val="009167CC"/>
    <w:rsid w:val="00917407"/>
    <w:rsid w:val="0092099C"/>
    <w:rsid w:val="009229AA"/>
    <w:rsid w:val="00931E34"/>
    <w:rsid w:val="00933955"/>
    <w:rsid w:val="00937B54"/>
    <w:rsid w:val="00940D06"/>
    <w:rsid w:val="00941E9C"/>
    <w:rsid w:val="009437F4"/>
    <w:rsid w:val="00944742"/>
    <w:rsid w:val="00945FCF"/>
    <w:rsid w:val="009463E2"/>
    <w:rsid w:val="00946834"/>
    <w:rsid w:val="00947231"/>
    <w:rsid w:val="00952106"/>
    <w:rsid w:val="00952739"/>
    <w:rsid w:val="00954431"/>
    <w:rsid w:val="0095481E"/>
    <w:rsid w:val="0095507A"/>
    <w:rsid w:val="00957948"/>
    <w:rsid w:val="0096185D"/>
    <w:rsid w:val="00961CE2"/>
    <w:rsid w:val="00964AD5"/>
    <w:rsid w:val="009671C2"/>
    <w:rsid w:val="009722AD"/>
    <w:rsid w:val="00973B84"/>
    <w:rsid w:val="00975760"/>
    <w:rsid w:val="00977586"/>
    <w:rsid w:val="00981DB0"/>
    <w:rsid w:val="00982D88"/>
    <w:rsid w:val="00983D5A"/>
    <w:rsid w:val="0098457F"/>
    <w:rsid w:val="0098525B"/>
    <w:rsid w:val="00986BFE"/>
    <w:rsid w:val="00986CFC"/>
    <w:rsid w:val="00987A8D"/>
    <w:rsid w:val="00990C2C"/>
    <w:rsid w:val="00993258"/>
    <w:rsid w:val="00993940"/>
    <w:rsid w:val="0099583D"/>
    <w:rsid w:val="00997269"/>
    <w:rsid w:val="00997C2D"/>
    <w:rsid w:val="009A0BEA"/>
    <w:rsid w:val="009A0C54"/>
    <w:rsid w:val="009A40B9"/>
    <w:rsid w:val="009A59FB"/>
    <w:rsid w:val="009A6D4F"/>
    <w:rsid w:val="009B4009"/>
    <w:rsid w:val="009B4528"/>
    <w:rsid w:val="009B4A5B"/>
    <w:rsid w:val="009B7022"/>
    <w:rsid w:val="009C176B"/>
    <w:rsid w:val="009C2E62"/>
    <w:rsid w:val="009C2F18"/>
    <w:rsid w:val="009C39DD"/>
    <w:rsid w:val="009C3C5A"/>
    <w:rsid w:val="009C49AF"/>
    <w:rsid w:val="009C50A5"/>
    <w:rsid w:val="009D190E"/>
    <w:rsid w:val="009D44B1"/>
    <w:rsid w:val="009D5101"/>
    <w:rsid w:val="009D5330"/>
    <w:rsid w:val="009D5CDD"/>
    <w:rsid w:val="009E083C"/>
    <w:rsid w:val="009E12BB"/>
    <w:rsid w:val="009E1D0A"/>
    <w:rsid w:val="009E710B"/>
    <w:rsid w:val="009E78E7"/>
    <w:rsid w:val="009F0BF6"/>
    <w:rsid w:val="009F0E36"/>
    <w:rsid w:val="009F1C44"/>
    <w:rsid w:val="009F1CBF"/>
    <w:rsid w:val="009F46C6"/>
    <w:rsid w:val="009F4E65"/>
    <w:rsid w:val="00A020E0"/>
    <w:rsid w:val="00A024D6"/>
    <w:rsid w:val="00A02607"/>
    <w:rsid w:val="00A0271F"/>
    <w:rsid w:val="00A0488D"/>
    <w:rsid w:val="00A050AE"/>
    <w:rsid w:val="00A0612D"/>
    <w:rsid w:val="00A06FD3"/>
    <w:rsid w:val="00A120E8"/>
    <w:rsid w:val="00A138CD"/>
    <w:rsid w:val="00A20325"/>
    <w:rsid w:val="00A239C4"/>
    <w:rsid w:val="00A23C78"/>
    <w:rsid w:val="00A24315"/>
    <w:rsid w:val="00A25EF2"/>
    <w:rsid w:val="00A2689B"/>
    <w:rsid w:val="00A26AC6"/>
    <w:rsid w:val="00A32350"/>
    <w:rsid w:val="00A3363E"/>
    <w:rsid w:val="00A35226"/>
    <w:rsid w:val="00A401AD"/>
    <w:rsid w:val="00A41766"/>
    <w:rsid w:val="00A424F4"/>
    <w:rsid w:val="00A4361B"/>
    <w:rsid w:val="00A4458E"/>
    <w:rsid w:val="00A45B4E"/>
    <w:rsid w:val="00A4603A"/>
    <w:rsid w:val="00A4746A"/>
    <w:rsid w:val="00A50121"/>
    <w:rsid w:val="00A51418"/>
    <w:rsid w:val="00A53C32"/>
    <w:rsid w:val="00A53C36"/>
    <w:rsid w:val="00A553F7"/>
    <w:rsid w:val="00A55E05"/>
    <w:rsid w:val="00A570D0"/>
    <w:rsid w:val="00A5730D"/>
    <w:rsid w:val="00A63A6A"/>
    <w:rsid w:val="00A63EB8"/>
    <w:rsid w:val="00A65C36"/>
    <w:rsid w:val="00A726E4"/>
    <w:rsid w:val="00A7581F"/>
    <w:rsid w:val="00A76A18"/>
    <w:rsid w:val="00A77EAF"/>
    <w:rsid w:val="00A80241"/>
    <w:rsid w:val="00A81A93"/>
    <w:rsid w:val="00A81FF6"/>
    <w:rsid w:val="00A829DC"/>
    <w:rsid w:val="00A84080"/>
    <w:rsid w:val="00A85DC3"/>
    <w:rsid w:val="00A874A9"/>
    <w:rsid w:val="00A91AA6"/>
    <w:rsid w:val="00A92731"/>
    <w:rsid w:val="00A932C4"/>
    <w:rsid w:val="00A94730"/>
    <w:rsid w:val="00A95417"/>
    <w:rsid w:val="00A956D1"/>
    <w:rsid w:val="00A95B07"/>
    <w:rsid w:val="00AA2F56"/>
    <w:rsid w:val="00AA3F53"/>
    <w:rsid w:val="00AA6453"/>
    <w:rsid w:val="00AA789D"/>
    <w:rsid w:val="00AB0178"/>
    <w:rsid w:val="00AB1B6E"/>
    <w:rsid w:val="00AB2F5F"/>
    <w:rsid w:val="00AB53F9"/>
    <w:rsid w:val="00AB576A"/>
    <w:rsid w:val="00AB6E55"/>
    <w:rsid w:val="00AC2828"/>
    <w:rsid w:val="00AC35D1"/>
    <w:rsid w:val="00AC3CC1"/>
    <w:rsid w:val="00AC431E"/>
    <w:rsid w:val="00AC4A14"/>
    <w:rsid w:val="00AC78DF"/>
    <w:rsid w:val="00AD1206"/>
    <w:rsid w:val="00AD1BC5"/>
    <w:rsid w:val="00AD1CFD"/>
    <w:rsid w:val="00AD2544"/>
    <w:rsid w:val="00AD2AFB"/>
    <w:rsid w:val="00AD6186"/>
    <w:rsid w:val="00AD63F2"/>
    <w:rsid w:val="00AD7812"/>
    <w:rsid w:val="00AD7F0A"/>
    <w:rsid w:val="00AE0B02"/>
    <w:rsid w:val="00AE171C"/>
    <w:rsid w:val="00AE18A8"/>
    <w:rsid w:val="00AE2C9B"/>
    <w:rsid w:val="00AE36A9"/>
    <w:rsid w:val="00AE7545"/>
    <w:rsid w:val="00AF1DAB"/>
    <w:rsid w:val="00AF238D"/>
    <w:rsid w:val="00AF3531"/>
    <w:rsid w:val="00AF423C"/>
    <w:rsid w:val="00AF4783"/>
    <w:rsid w:val="00AF622F"/>
    <w:rsid w:val="00AF777A"/>
    <w:rsid w:val="00B00D25"/>
    <w:rsid w:val="00B01B3B"/>
    <w:rsid w:val="00B070A0"/>
    <w:rsid w:val="00B075DD"/>
    <w:rsid w:val="00B149C9"/>
    <w:rsid w:val="00B14BDE"/>
    <w:rsid w:val="00B16362"/>
    <w:rsid w:val="00B1654F"/>
    <w:rsid w:val="00B16894"/>
    <w:rsid w:val="00B179D0"/>
    <w:rsid w:val="00B21DC2"/>
    <w:rsid w:val="00B22BF8"/>
    <w:rsid w:val="00B23426"/>
    <w:rsid w:val="00B23C85"/>
    <w:rsid w:val="00B24B6A"/>
    <w:rsid w:val="00B24CFE"/>
    <w:rsid w:val="00B252BC"/>
    <w:rsid w:val="00B26E83"/>
    <w:rsid w:val="00B35851"/>
    <w:rsid w:val="00B36864"/>
    <w:rsid w:val="00B37258"/>
    <w:rsid w:val="00B45D05"/>
    <w:rsid w:val="00B5068D"/>
    <w:rsid w:val="00B53EDF"/>
    <w:rsid w:val="00B54F61"/>
    <w:rsid w:val="00B554F9"/>
    <w:rsid w:val="00B569E6"/>
    <w:rsid w:val="00B604BD"/>
    <w:rsid w:val="00B60721"/>
    <w:rsid w:val="00B6155C"/>
    <w:rsid w:val="00B61D9B"/>
    <w:rsid w:val="00B6288B"/>
    <w:rsid w:val="00B63258"/>
    <w:rsid w:val="00B6350A"/>
    <w:rsid w:val="00B677B1"/>
    <w:rsid w:val="00B720FA"/>
    <w:rsid w:val="00B72B93"/>
    <w:rsid w:val="00B73DE8"/>
    <w:rsid w:val="00B80950"/>
    <w:rsid w:val="00B80DB9"/>
    <w:rsid w:val="00B87234"/>
    <w:rsid w:val="00B8790D"/>
    <w:rsid w:val="00B87925"/>
    <w:rsid w:val="00B9072E"/>
    <w:rsid w:val="00B915D2"/>
    <w:rsid w:val="00B94C1D"/>
    <w:rsid w:val="00B960AE"/>
    <w:rsid w:val="00B96402"/>
    <w:rsid w:val="00B976B8"/>
    <w:rsid w:val="00B97C79"/>
    <w:rsid w:val="00BA31A3"/>
    <w:rsid w:val="00BA4C23"/>
    <w:rsid w:val="00BA5E04"/>
    <w:rsid w:val="00BA6E54"/>
    <w:rsid w:val="00BB0FBD"/>
    <w:rsid w:val="00BB1304"/>
    <w:rsid w:val="00BB170B"/>
    <w:rsid w:val="00BB2202"/>
    <w:rsid w:val="00BB34BD"/>
    <w:rsid w:val="00BB3FB9"/>
    <w:rsid w:val="00BB4E6D"/>
    <w:rsid w:val="00BB4FEA"/>
    <w:rsid w:val="00BB685B"/>
    <w:rsid w:val="00BC1237"/>
    <w:rsid w:val="00BC2CC2"/>
    <w:rsid w:val="00BC2E97"/>
    <w:rsid w:val="00BC52A9"/>
    <w:rsid w:val="00BC568C"/>
    <w:rsid w:val="00BC56B2"/>
    <w:rsid w:val="00BC6188"/>
    <w:rsid w:val="00BD0AB4"/>
    <w:rsid w:val="00BD433E"/>
    <w:rsid w:val="00BD4AFD"/>
    <w:rsid w:val="00BD59A0"/>
    <w:rsid w:val="00BD6364"/>
    <w:rsid w:val="00BE33C5"/>
    <w:rsid w:val="00BE40A9"/>
    <w:rsid w:val="00BE65D4"/>
    <w:rsid w:val="00BE67FD"/>
    <w:rsid w:val="00BE6FBD"/>
    <w:rsid w:val="00BF029B"/>
    <w:rsid w:val="00BF0879"/>
    <w:rsid w:val="00BF139A"/>
    <w:rsid w:val="00BF14BA"/>
    <w:rsid w:val="00BF15B8"/>
    <w:rsid w:val="00BF2D46"/>
    <w:rsid w:val="00BF2F7D"/>
    <w:rsid w:val="00C00137"/>
    <w:rsid w:val="00C0308C"/>
    <w:rsid w:val="00C04DE1"/>
    <w:rsid w:val="00C063B5"/>
    <w:rsid w:val="00C064DD"/>
    <w:rsid w:val="00C067D5"/>
    <w:rsid w:val="00C07BED"/>
    <w:rsid w:val="00C11D0A"/>
    <w:rsid w:val="00C12BA6"/>
    <w:rsid w:val="00C148A6"/>
    <w:rsid w:val="00C16BF9"/>
    <w:rsid w:val="00C20016"/>
    <w:rsid w:val="00C20BF3"/>
    <w:rsid w:val="00C24956"/>
    <w:rsid w:val="00C24E23"/>
    <w:rsid w:val="00C25B3F"/>
    <w:rsid w:val="00C26EF3"/>
    <w:rsid w:val="00C34E42"/>
    <w:rsid w:val="00C362CD"/>
    <w:rsid w:val="00C4236E"/>
    <w:rsid w:val="00C43D07"/>
    <w:rsid w:val="00C45B3A"/>
    <w:rsid w:val="00C5073D"/>
    <w:rsid w:val="00C5084D"/>
    <w:rsid w:val="00C51662"/>
    <w:rsid w:val="00C544F1"/>
    <w:rsid w:val="00C548DD"/>
    <w:rsid w:val="00C551C1"/>
    <w:rsid w:val="00C55615"/>
    <w:rsid w:val="00C60384"/>
    <w:rsid w:val="00C6187D"/>
    <w:rsid w:val="00C61A39"/>
    <w:rsid w:val="00C64852"/>
    <w:rsid w:val="00C652AC"/>
    <w:rsid w:val="00C6746A"/>
    <w:rsid w:val="00C713B6"/>
    <w:rsid w:val="00C723B2"/>
    <w:rsid w:val="00C72966"/>
    <w:rsid w:val="00C73CEC"/>
    <w:rsid w:val="00C8350E"/>
    <w:rsid w:val="00C8470E"/>
    <w:rsid w:val="00C84782"/>
    <w:rsid w:val="00C84DD2"/>
    <w:rsid w:val="00C90133"/>
    <w:rsid w:val="00C90908"/>
    <w:rsid w:val="00C918D1"/>
    <w:rsid w:val="00C94E41"/>
    <w:rsid w:val="00C95CF5"/>
    <w:rsid w:val="00CA120A"/>
    <w:rsid w:val="00CA44D4"/>
    <w:rsid w:val="00CB26E6"/>
    <w:rsid w:val="00CB63C1"/>
    <w:rsid w:val="00CB7D5A"/>
    <w:rsid w:val="00CC21C6"/>
    <w:rsid w:val="00CC2C8D"/>
    <w:rsid w:val="00CC6A79"/>
    <w:rsid w:val="00CD100F"/>
    <w:rsid w:val="00CD2F97"/>
    <w:rsid w:val="00CD3A10"/>
    <w:rsid w:val="00CD40E9"/>
    <w:rsid w:val="00CD775B"/>
    <w:rsid w:val="00CD7BE0"/>
    <w:rsid w:val="00CE21E9"/>
    <w:rsid w:val="00CE2EBC"/>
    <w:rsid w:val="00CE3D7A"/>
    <w:rsid w:val="00CE400C"/>
    <w:rsid w:val="00CE48EC"/>
    <w:rsid w:val="00CE6198"/>
    <w:rsid w:val="00CE62F9"/>
    <w:rsid w:val="00CE65A8"/>
    <w:rsid w:val="00CE731C"/>
    <w:rsid w:val="00CE74E4"/>
    <w:rsid w:val="00CF164A"/>
    <w:rsid w:val="00CF21C1"/>
    <w:rsid w:val="00CF2C19"/>
    <w:rsid w:val="00CF2EF2"/>
    <w:rsid w:val="00CF64B0"/>
    <w:rsid w:val="00CF733E"/>
    <w:rsid w:val="00D0278A"/>
    <w:rsid w:val="00D02C73"/>
    <w:rsid w:val="00D05595"/>
    <w:rsid w:val="00D1029A"/>
    <w:rsid w:val="00D1297C"/>
    <w:rsid w:val="00D13314"/>
    <w:rsid w:val="00D1365B"/>
    <w:rsid w:val="00D15304"/>
    <w:rsid w:val="00D15518"/>
    <w:rsid w:val="00D17D91"/>
    <w:rsid w:val="00D2000C"/>
    <w:rsid w:val="00D20696"/>
    <w:rsid w:val="00D212E1"/>
    <w:rsid w:val="00D2289E"/>
    <w:rsid w:val="00D231FC"/>
    <w:rsid w:val="00D2405D"/>
    <w:rsid w:val="00D247B8"/>
    <w:rsid w:val="00D25BCA"/>
    <w:rsid w:val="00D27607"/>
    <w:rsid w:val="00D27E04"/>
    <w:rsid w:val="00D3097C"/>
    <w:rsid w:val="00D321C3"/>
    <w:rsid w:val="00D32728"/>
    <w:rsid w:val="00D32FBC"/>
    <w:rsid w:val="00D37B42"/>
    <w:rsid w:val="00D37B76"/>
    <w:rsid w:val="00D408B1"/>
    <w:rsid w:val="00D40C21"/>
    <w:rsid w:val="00D4453A"/>
    <w:rsid w:val="00D44F88"/>
    <w:rsid w:val="00D45005"/>
    <w:rsid w:val="00D46BD0"/>
    <w:rsid w:val="00D47285"/>
    <w:rsid w:val="00D47899"/>
    <w:rsid w:val="00D5047E"/>
    <w:rsid w:val="00D50EE1"/>
    <w:rsid w:val="00D519D0"/>
    <w:rsid w:val="00D51E31"/>
    <w:rsid w:val="00D54525"/>
    <w:rsid w:val="00D54DB5"/>
    <w:rsid w:val="00D54F6B"/>
    <w:rsid w:val="00D56BBA"/>
    <w:rsid w:val="00D577B1"/>
    <w:rsid w:val="00D60E90"/>
    <w:rsid w:val="00D62597"/>
    <w:rsid w:val="00D63728"/>
    <w:rsid w:val="00D67692"/>
    <w:rsid w:val="00D67CDE"/>
    <w:rsid w:val="00D7162E"/>
    <w:rsid w:val="00D745E7"/>
    <w:rsid w:val="00D7656F"/>
    <w:rsid w:val="00D76C51"/>
    <w:rsid w:val="00D76F17"/>
    <w:rsid w:val="00D77EBC"/>
    <w:rsid w:val="00D814EE"/>
    <w:rsid w:val="00D8294A"/>
    <w:rsid w:val="00D924FB"/>
    <w:rsid w:val="00D92876"/>
    <w:rsid w:val="00D9351C"/>
    <w:rsid w:val="00D937CF"/>
    <w:rsid w:val="00D95243"/>
    <w:rsid w:val="00DA0228"/>
    <w:rsid w:val="00DA2DB1"/>
    <w:rsid w:val="00DA305C"/>
    <w:rsid w:val="00DA4113"/>
    <w:rsid w:val="00DA6C21"/>
    <w:rsid w:val="00DB6BBB"/>
    <w:rsid w:val="00DB7C84"/>
    <w:rsid w:val="00DC0861"/>
    <w:rsid w:val="00DC18F0"/>
    <w:rsid w:val="00DC2C70"/>
    <w:rsid w:val="00DC5314"/>
    <w:rsid w:val="00DD003D"/>
    <w:rsid w:val="00DD0A5A"/>
    <w:rsid w:val="00DD0F0D"/>
    <w:rsid w:val="00DD1956"/>
    <w:rsid w:val="00DD23A5"/>
    <w:rsid w:val="00DD386F"/>
    <w:rsid w:val="00DD3C90"/>
    <w:rsid w:val="00DD51D5"/>
    <w:rsid w:val="00DD59E6"/>
    <w:rsid w:val="00DD5D35"/>
    <w:rsid w:val="00DD6EE9"/>
    <w:rsid w:val="00DE06C3"/>
    <w:rsid w:val="00DE07C6"/>
    <w:rsid w:val="00DE23F9"/>
    <w:rsid w:val="00DE274B"/>
    <w:rsid w:val="00DE3281"/>
    <w:rsid w:val="00DE32AC"/>
    <w:rsid w:val="00DE4868"/>
    <w:rsid w:val="00DE5F74"/>
    <w:rsid w:val="00DE71CC"/>
    <w:rsid w:val="00DE730C"/>
    <w:rsid w:val="00DE780C"/>
    <w:rsid w:val="00DF0FFD"/>
    <w:rsid w:val="00DF2688"/>
    <w:rsid w:val="00DF4195"/>
    <w:rsid w:val="00DF6F5B"/>
    <w:rsid w:val="00DF72F9"/>
    <w:rsid w:val="00E001C1"/>
    <w:rsid w:val="00E011A7"/>
    <w:rsid w:val="00E03085"/>
    <w:rsid w:val="00E03E0B"/>
    <w:rsid w:val="00E04520"/>
    <w:rsid w:val="00E0619C"/>
    <w:rsid w:val="00E073DE"/>
    <w:rsid w:val="00E07F95"/>
    <w:rsid w:val="00E127DF"/>
    <w:rsid w:val="00E12F15"/>
    <w:rsid w:val="00E163F3"/>
    <w:rsid w:val="00E17D0D"/>
    <w:rsid w:val="00E20808"/>
    <w:rsid w:val="00E2386B"/>
    <w:rsid w:val="00E24E5F"/>
    <w:rsid w:val="00E259E3"/>
    <w:rsid w:val="00E277A2"/>
    <w:rsid w:val="00E36B0A"/>
    <w:rsid w:val="00E4472A"/>
    <w:rsid w:val="00E47F8E"/>
    <w:rsid w:val="00E50259"/>
    <w:rsid w:val="00E510B5"/>
    <w:rsid w:val="00E51CCF"/>
    <w:rsid w:val="00E51FB0"/>
    <w:rsid w:val="00E57625"/>
    <w:rsid w:val="00E621F7"/>
    <w:rsid w:val="00E63E72"/>
    <w:rsid w:val="00E66A6E"/>
    <w:rsid w:val="00E66BB5"/>
    <w:rsid w:val="00E765A9"/>
    <w:rsid w:val="00E77876"/>
    <w:rsid w:val="00E77D8E"/>
    <w:rsid w:val="00E804EC"/>
    <w:rsid w:val="00E80BB5"/>
    <w:rsid w:val="00E85622"/>
    <w:rsid w:val="00E863C2"/>
    <w:rsid w:val="00E90913"/>
    <w:rsid w:val="00E9102B"/>
    <w:rsid w:val="00E96D74"/>
    <w:rsid w:val="00E96E0D"/>
    <w:rsid w:val="00EA0B13"/>
    <w:rsid w:val="00EA0E91"/>
    <w:rsid w:val="00EA1130"/>
    <w:rsid w:val="00EA1764"/>
    <w:rsid w:val="00EA4826"/>
    <w:rsid w:val="00EA4EEF"/>
    <w:rsid w:val="00EA561F"/>
    <w:rsid w:val="00EA63EA"/>
    <w:rsid w:val="00EA684D"/>
    <w:rsid w:val="00EB5AD0"/>
    <w:rsid w:val="00EB5C11"/>
    <w:rsid w:val="00EB6027"/>
    <w:rsid w:val="00EC4AFC"/>
    <w:rsid w:val="00EC5AF7"/>
    <w:rsid w:val="00ED113D"/>
    <w:rsid w:val="00ED26BD"/>
    <w:rsid w:val="00ED5B55"/>
    <w:rsid w:val="00ED7A9B"/>
    <w:rsid w:val="00EE0034"/>
    <w:rsid w:val="00EE18B0"/>
    <w:rsid w:val="00EE18F6"/>
    <w:rsid w:val="00EE39BB"/>
    <w:rsid w:val="00EE4796"/>
    <w:rsid w:val="00EE5DD7"/>
    <w:rsid w:val="00EE65B1"/>
    <w:rsid w:val="00EE6D79"/>
    <w:rsid w:val="00EF063D"/>
    <w:rsid w:val="00EF74E2"/>
    <w:rsid w:val="00F021EA"/>
    <w:rsid w:val="00F03F40"/>
    <w:rsid w:val="00F04DBD"/>
    <w:rsid w:val="00F0527D"/>
    <w:rsid w:val="00F05A35"/>
    <w:rsid w:val="00F110AC"/>
    <w:rsid w:val="00F11FF3"/>
    <w:rsid w:val="00F157F3"/>
    <w:rsid w:val="00F16D27"/>
    <w:rsid w:val="00F209AE"/>
    <w:rsid w:val="00F232C3"/>
    <w:rsid w:val="00F2353E"/>
    <w:rsid w:val="00F25383"/>
    <w:rsid w:val="00F27D3A"/>
    <w:rsid w:val="00F33ACA"/>
    <w:rsid w:val="00F3579D"/>
    <w:rsid w:val="00F36300"/>
    <w:rsid w:val="00F367F9"/>
    <w:rsid w:val="00F3724B"/>
    <w:rsid w:val="00F40E4A"/>
    <w:rsid w:val="00F46283"/>
    <w:rsid w:val="00F47B29"/>
    <w:rsid w:val="00F5043C"/>
    <w:rsid w:val="00F51FE7"/>
    <w:rsid w:val="00F53B05"/>
    <w:rsid w:val="00F608D6"/>
    <w:rsid w:val="00F62E87"/>
    <w:rsid w:val="00F63A9C"/>
    <w:rsid w:val="00F63C41"/>
    <w:rsid w:val="00F64204"/>
    <w:rsid w:val="00F66900"/>
    <w:rsid w:val="00F71F26"/>
    <w:rsid w:val="00F72826"/>
    <w:rsid w:val="00F72E37"/>
    <w:rsid w:val="00F8192D"/>
    <w:rsid w:val="00F825FD"/>
    <w:rsid w:val="00F827A8"/>
    <w:rsid w:val="00F86B7F"/>
    <w:rsid w:val="00F878ED"/>
    <w:rsid w:val="00F919DC"/>
    <w:rsid w:val="00F928E3"/>
    <w:rsid w:val="00F93246"/>
    <w:rsid w:val="00F97CB1"/>
    <w:rsid w:val="00FA4C46"/>
    <w:rsid w:val="00FA4F1F"/>
    <w:rsid w:val="00FA5DA7"/>
    <w:rsid w:val="00FB4CDE"/>
    <w:rsid w:val="00FB4D7D"/>
    <w:rsid w:val="00FB64EE"/>
    <w:rsid w:val="00FB7277"/>
    <w:rsid w:val="00FB764F"/>
    <w:rsid w:val="00FC1BA7"/>
    <w:rsid w:val="00FC23B7"/>
    <w:rsid w:val="00FC2A4D"/>
    <w:rsid w:val="00FC6430"/>
    <w:rsid w:val="00FC6F81"/>
    <w:rsid w:val="00FC7122"/>
    <w:rsid w:val="00FD011F"/>
    <w:rsid w:val="00FD0172"/>
    <w:rsid w:val="00FD03E7"/>
    <w:rsid w:val="00FD0908"/>
    <w:rsid w:val="00FD1985"/>
    <w:rsid w:val="00FD3084"/>
    <w:rsid w:val="00FD5952"/>
    <w:rsid w:val="00FD598E"/>
    <w:rsid w:val="00FD79FE"/>
    <w:rsid w:val="00FD7D5D"/>
    <w:rsid w:val="00FF2312"/>
    <w:rsid w:val="00FF231E"/>
    <w:rsid w:val="00FF2871"/>
    <w:rsid w:val="00FF5085"/>
    <w:rsid w:val="00FF549E"/>
    <w:rsid w:val="00FF5DDC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2AD45"/>
  <w15:docId w15:val="{FFAD414C-A3D3-4E42-9B1A-D9CF3544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B0178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4"/>
    <w:next w:val="a4"/>
    <w:qFormat/>
    <w:rsid w:val="005C2D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1,22,23,24,25,211,221,231,26,212,222,232,27,213,223,233,28,214,224,234,241,251,2111,2211,2311,261,2121,2221,2321,271,2131,2231,2331,H2,2,h2,Б2,RTC,iz2,H2 Знак,Заголовок 21,Раздел Знак,sub-sect,Numbered text 3,HD2,heading 2"/>
    <w:basedOn w:val="a4"/>
    <w:next w:val="a4"/>
    <w:qFormat/>
    <w:rsid w:val="00A80241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567"/>
      <w:outlineLvl w:val="1"/>
    </w:pPr>
    <w:rPr>
      <w:b/>
      <w:snapToGrid w:val="0"/>
      <w:sz w:val="28"/>
    </w:rPr>
  </w:style>
  <w:style w:type="paragraph" w:styleId="3">
    <w:name w:val="heading 3"/>
    <w:basedOn w:val="a4"/>
    <w:next w:val="a4"/>
    <w:qFormat/>
    <w:rsid w:val="00D9351C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4"/>
    <w:next w:val="a4"/>
    <w:qFormat/>
    <w:rsid w:val="002207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4"/>
    <w:next w:val="a4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0">
    <w:name w:val="Пункт Знак"/>
    <w:basedOn w:val="a4"/>
    <w:rsid w:val="005C2D4F"/>
    <w:pPr>
      <w:widowControl/>
      <w:numPr>
        <w:ilvl w:val="1"/>
        <w:numId w:val="1"/>
      </w:numPr>
      <w:tabs>
        <w:tab w:val="left" w:pos="851"/>
        <w:tab w:val="left" w:pos="1134"/>
      </w:tabs>
      <w:autoSpaceDE/>
      <w:autoSpaceDN/>
      <w:adjustRightInd/>
      <w:snapToGrid w:val="0"/>
      <w:spacing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5C2D4F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5C2D4F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4"/>
    <w:rsid w:val="005C2D4F"/>
    <w:pPr>
      <w:widowControl/>
      <w:numPr>
        <w:ilvl w:val="4"/>
        <w:numId w:val="1"/>
      </w:numPr>
      <w:tabs>
        <w:tab w:val="left" w:pos="1134"/>
        <w:tab w:val="left" w:pos="1701"/>
      </w:tabs>
      <w:autoSpaceDE/>
      <w:autoSpaceDN/>
      <w:adjustRightInd/>
      <w:snapToGrid w:val="0"/>
      <w:spacing w:line="360" w:lineRule="auto"/>
      <w:jc w:val="both"/>
    </w:pPr>
    <w:rPr>
      <w:sz w:val="28"/>
    </w:rPr>
  </w:style>
  <w:style w:type="paragraph" w:customStyle="1" w:styleId="1">
    <w:name w:val="Пункт1"/>
    <w:basedOn w:val="a4"/>
    <w:rsid w:val="005C2D4F"/>
    <w:pPr>
      <w:widowControl/>
      <w:numPr>
        <w:numId w:val="1"/>
      </w:numPr>
      <w:autoSpaceDE/>
      <w:autoSpaceDN/>
      <w:adjustRightInd/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my">
    <w:name w:val="my Знак"/>
    <w:link w:val="my0"/>
    <w:locked/>
    <w:rsid w:val="005C2D4F"/>
    <w:rPr>
      <w:b/>
      <w:sz w:val="28"/>
      <w:szCs w:val="28"/>
      <w:lang w:val="ru-RU" w:eastAsia="ru-RU" w:bidi="ar-SA"/>
    </w:rPr>
  </w:style>
  <w:style w:type="paragraph" w:customStyle="1" w:styleId="my0">
    <w:name w:val="my"/>
    <w:basedOn w:val="10"/>
    <w:link w:val="my"/>
    <w:rsid w:val="005C2D4F"/>
    <w:pPr>
      <w:keepLines/>
      <w:widowControl/>
      <w:suppressAutoHyphens/>
      <w:autoSpaceDE/>
      <w:autoSpaceDN/>
      <w:adjustRightInd/>
      <w:spacing w:before="360" w:after="120"/>
      <w:jc w:val="center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s0">
    <w:name w:val="s0"/>
    <w:rsid w:val="005C2D4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11">
    <w:name w:val="Обычный1"/>
    <w:rsid w:val="00D9351C"/>
    <w:rPr>
      <w:snapToGrid w:val="0"/>
    </w:rPr>
  </w:style>
  <w:style w:type="paragraph" w:styleId="a8">
    <w:name w:val="Body Text"/>
    <w:basedOn w:val="a4"/>
    <w:rsid w:val="00D9351C"/>
    <w:pPr>
      <w:widowControl/>
      <w:adjustRightInd/>
      <w:spacing w:after="120"/>
    </w:pPr>
  </w:style>
  <w:style w:type="paragraph" w:customStyle="1" w:styleId="a9">
    <w:name w:val="Пункт"/>
    <w:basedOn w:val="a8"/>
    <w:link w:val="12"/>
    <w:rsid w:val="00A80241"/>
    <w:pPr>
      <w:tabs>
        <w:tab w:val="num" w:pos="1985"/>
      </w:tabs>
      <w:autoSpaceDE/>
      <w:autoSpaceDN/>
      <w:spacing w:after="0" w:line="360" w:lineRule="auto"/>
      <w:ind w:left="1985" w:hanging="851"/>
      <w:jc w:val="both"/>
    </w:pPr>
    <w:rPr>
      <w:sz w:val="28"/>
    </w:rPr>
  </w:style>
  <w:style w:type="paragraph" w:customStyle="1" w:styleId="aa">
    <w:name w:val="Пункт б/н"/>
    <w:basedOn w:val="a4"/>
    <w:rsid w:val="00A80241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</w:rPr>
  </w:style>
  <w:style w:type="paragraph" w:styleId="ab">
    <w:name w:val="Plain Text"/>
    <w:basedOn w:val="a4"/>
    <w:rsid w:val="00A80241"/>
    <w:pPr>
      <w:widowControl/>
      <w:autoSpaceDE/>
      <w:autoSpaceDN/>
      <w:adjustRightInd/>
      <w:ind w:firstLine="709"/>
      <w:jc w:val="both"/>
    </w:pPr>
    <w:rPr>
      <w:rFonts w:cs="Courier New"/>
    </w:rPr>
  </w:style>
  <w:style w:type="character" w:styleId="ac">
    <w:name w:val="footnote reference"/>
    <w:semiHidden/>
    <w:rsid w:val="00895CC8"/>
    <w:rPr>
      <w:vertAlign w:val="superscript"/>
    </w:rPr>
  </w:style>
  <w:style w:type="paragraph" w:styleId="ad">
    <w:name w:val="footnote text"/>
    <w:basedOn w:val="a4"/>
    <w:semiHidden/>
    <w:rsid w:val="00895CC8"/>
    <w:pPr>
      <w:widowControl/>
      <w:autoSpaceDE/>
      <w:autoSpaceDN/>
      <w:adjustRightInd/>
      <w:ind w:firstLine="567"/>
      <w:jc w:val="both"/>
    </w:pPr>
    <w:rPr>
      <w:snapToGrid w:val="0"/>
    </w:rPr>
  </w:style>
  <w:style w:type="paragraph" w:styleId="ae">
    <w:name w:val="Normal (Web)"/>
    <w:basedOn w:val="a4"/>
    <w:rsid w:val="005B680C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customStyle="1" w:styleId="20">
    <w:name w:val="Пункт_2"/>
    <w:basedOn w:val="a4"/>
    <w:rsid w:val="00961CE2"/>
    <w:pPr>
      <w:widowControl/>
      <w:tabs>
        <w:tab w:val="num" w:pos="1134"/>
      </w:tabs>
      <w:autoSpaceDE/>
      <w:autoSpaceDN/>
      <w:adjustRightInd/>
      <w:spacing w:line="360" w:lineRule="auto"/>
      <w:ind w:left="1134" w:hanging="1133"/>
      <w:jc w:val="both"/>
    </w:pPr>
    <w:rPr>
      <w:snapToGrid w:val="0"/>
      <w:sz w:val="28"/>
    </w:rPr>
  </w:style>
  <w:style w:type="paragraph" w:customStyle="1" w:styleId="30">
    <w:name w:val="Пункт_3"/>
    <w:basedOn w:val="20"/>
    <w:rsid w:val="00961CE2"/>
    <w:pPr>
      <w:tabs>
        <w:tab w:val="clear" w:pos="1134"/>
        <w:tab w:val="num" w:pos="1694"/>
      </w:tabs>
      <w:ind w:left="1694"/>
    </w:pPr>
  </w:style>
  <w:style w:type="paragraph" w:customStyle="1" w:styleId="40">
    <w:name w:val="Пункт_4"/>
    <w:basedOn w:val="30"/>
    <w:rsid w:val="00961CE2"/>
    <w:pPr>
      <w:tabs>
        <w:tab w:val="clear" w:pos="1694"/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4"/>
    <w:rsid w:val="00961CE2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13">
    <w:name w:val="Пункт_1"/>
    <w:basedOn w:val="a4"/>
    <w:rsid w:val="00961CE2"/>
    <w:pPr>
      <w:keepNext/>
      <w:widowControl/>
      <w:tabs>
        <w:tab w:val="num" w:pos="568"/>
      </w:tabs>
      <w:autoSpaceDE/>
      <w:autoSpaceDN/>
      <w:adjustRightInd/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styleId="af">
    <w:name w:val="header"/>
    <w:basedOn w:val="a4"/>
    <w:rsid w:val="00DF0FFD"/>
    <w:pPr>
      <w:tabs>
        <w:tab w:val="center" w:pos="4677"/>
        <w:tab w:val="right" w:pos="9355"/>
      </w:tabs>
    </w:pPr>
  </w:style>
  <w:style w:type="paragraph" w:styleId="af0">
    <w:name w:val="footer"/>
    <w:basedOn w:val="a4"/>
    <w:rsid w:val="00DF0FFD"/>
    <w:pPr>
      <w:tabs>
        <w:tab w:val="center" w:pos="4677"/>
        <w:tab w:val="right" w:pos="9355"/>
      </w:tabs>
    </w:pPr>
  </w:style>
  <w:style w:type="character" w:styleId="af1">
    <w:name w:val="page number"/>
    <w:basedOn w:val="a5"/>
    <w:rsid w:val="00DF0FFD"/>
  </w:style>
  <w:style w:type="paragraph" w:styleId="af2">
    <w:name w:val="Body Text Indent"/>
    <w:aliases w:val=" Знак,Знак"/>
    <w:basedOn w:val="a4"/>
    <w:link w:val="af3"/>
    <w:rsid w:val="008B0800"/>
    <w:pPr>
      <w:spacing w:after="120"/>
      <w:ind w:left="283"/>
    </w:pPr>
  </w:style>
  <w:style w:type="character" w:customStyle="1" w:styleId="af3">
    <w:name w:val="Основной текст с отступом Знак"/>
    <w:aliases w:val=" Знак Знак,Знак Знак"/>
    <w:link w:val="af2"/>
    <w:rsid w:val="008B0800"/>
    <w:rPr>
      <w:lang w:val="ru-RU" w:eastAsia="ru-RU" w:bidi="ar-SA"/>
    </w:rPr>
  </w:style>
  <w:style w:type="character" w:customStyle="1" w:styleId="af4">
    <w:name w:val="комментарий"/>
    <w:rsid w:val="00E127DF"/>
    <w:rPr>
      <w:b/>
      <w:i/>
      <w:shd w:val="clear" w:color="auto" w:fill="FFFF99"/>
    </w:rPr>
  </w:style>
  <w:style w:type="character" w:customStyle="1" w:styleId="12">
    <w:name w:val="Пункт Знак1"/>
    <w:link w:val="a9"/>
    <w:rsid w:val="00E127DF"/>
    <w:rPr>
      <w:sz w:val="28"/>
      <w:lang w:val="ru-RU" w:eastAsia="ru-RU" w:bidi="ar-SA"/>
    </w:rPr>
  </w:style>
  <w:style w:type="paragraph" w:styleId="af5">
    <w:name w:val="annotation text"/>
    <w:basedOn w:val="a4"/>
    <w:semiHidden/>
    <w:rsid w:val="00B6288B"/>
  </w:style>
  <w:style w:type="paragraph" w:styleId="af6">
    <w:name w:val="annotation subject"/>
    <w:basedOn w:val="af5"/>
    <w:next w:val="af5"/>
    <w:semiHidden/>
    <w:rsid w:val="00B6288B"/>
    <w:pPr>
      <w:widowControl/>
      <w:autoSpaceDE/>
      <w:autoSpaceDN/>
      <w:adjustRightInd/>
      <w:spacing w:line="360" w:lineRule="auto"/>
      <w:ind w:firstLine="567"/>
      <w:jc w:val="both"/>
    </w:pPr>
    <w:rPr>
      <w:b/>
      <w:bCs/>
    </w:rPr>
  </w:style>
  <w:style w:type="paragraph" w:customStyle="1" w:styleId="31">
    <w:name w:val="заголовок 3"/>
    <w:basedOn w:val="a4"/>
    <w:next w:val="a4"/>
    <w:rsid w:val="00B6288B"/>
    <w:pPr>
      <w:keepNext/>
      <w:widowControl/>
      <w:adjustRightInd/>
      <w:spacing w:before="120" w:line="360" w:lineRule="auto"/>
      <w:ind w:firstLine="720"/>
      <w:jc w:val="center"/>
      <w:outlineLvl w:val="2"/>
    </w:pPr>
    <w:rPr>
      <w:szCs w:val="24"/>
    </w:rPr>
  </w:style>
  <w:style w:type="paragraph" w:customStyle="1" w:styleId="a">
    <w:name w:val="Обычный+ без отступа"/>
    <w:basedOn w:val="a4"/>
    <w:rsid w:val="00B6288B"/>
    <w:pPr>
      <w:widowControl/>
      <w:numPr>
        <w:numId w:val="2"/>
      </w:numPr>
      <w:tabs>
        <w:tab w:val="clear" w:pos="926"/>
      </w:tabs>
      <w:adjustRightInd/>
      <w:spacing w:before="120" w:line="360" w:lineRule="auto"/>
      <w:ind w:left="0" w:firstLine="0"/>
      <w:jc w:val="both"/>
    </w:pPr>
    <w:rPr>
      <w:rFonts w:eastAsia="MS Mincho"/>
      <w:sz w:val="28"/>
      <w:szCs w:val="28"/>
    </w:rPr>
  </w:style>
  <w:style w:type="paragraph" w:styleId="af7">
    <w:name w:val="Balloon Text"/>
    <w:basedOn w:val="a4"/>
    <w:semiHidden/>
    <w:rsid w:val="008B2BAB"/>
    <w:rPr>
      <w:rFonts w:ascii="Tahoma" w:hAnsi="Tahoma" w:cs="Tahoma"/>
      <w:sz w:val="16"/>
      <w:szCs w:val="16"/>
    </w:rPr>
  </w:style>
  <w:style w:type="paragraph" w:styleId="14">
    <w:name w:val="toc 1"/>
    <w:basedOn w:val="a4"/>
    <w:next w:val="a4"/>
    <w:autoRedefine/>
    <w:semiHidden/>
    <w:rsid w:val="00521984"/>
    <w:pPr>
      <w:spacing w:before="120"/>
    </w:pPr>
    <w:rPr>
      <w:b/>
      <w:bCs/>
      <w:i/>
      <w:iCs/>
      <w:sz w:val="24"/>
      <w:szCs w:val="28"/>
    </w:rPr>
  </w:style>
  <w:style w:type="paragraph" w:styleId="21">
    <w:name w:val="toc 2"/>
    <w:basedOn w:val="a4"/>
    <w:next w:val="a4"/>
    <w:autoRedefine/>
    <w:semiHidden/>
    <w:rsid w:val="004E6EA6"/>
    <w:pPr>
      <w:spacing w:before="120"/>
      <w:ind w:left="200"/>
    </w:pPr>
    <w:rPr>
      <w:b/>
      <w:bCs/>
      <w:sz w:val="22"/>
      <w:szCs w:val="26"/>
    </w:rPr>
  </w:style>
  <w:style w:type="character" w:styleId="af8">
    <w:name w:val="Hyperlink"/>
    <w:rsid w:val="004E6EA6"/>
    <w:rPr>
      <w:color w:val="0000FF"/>
      <w:u w:val="single"/>
    </w:rPr>
  </w:style>
  <w:style w:type="paragraph" w:styleId="32">
    <w:name w:val="toc 3"/>
    <w:basedOn w:val="a4"/>
    <w:next w:val="a4"/>
    <w:autoRedefine/>
    <w:semiHidden/>
    <w:rsid w:val="00C61A39"/>
    <w:pPr>
      <w:ind w:left="400"/>
    </w:pPr>
    <w:rPr>
      <w:szCs w:val="24"/>
    </w:rPr>
  </w:style>
  <w:style w:type="character" w:styleId="af9">
    <w:name w:val="Strong"/>
    <w:qFormat/>
    <w:rsid w:val="00712145"/>
    <w:rPr>
      <w:b/>
      <w:bCs/>
    </w:rPr>
  </w:style>
  <w:style w:type="table" w:styleId="afa">
    <w:name w:val="Table Grid"/>
    <w:basedOn w:val="a6"/>
    <w:rsid w:val="00831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semiHidden/>
    <w:rsid w:val="00A92731"/>
    <w:rPr>
      <w:sz w:val="16"/>
      <w:szCs w:val="16"/>
    </w:rPr>
  </w:style>
  <w:style w:type="paragraph" w:styleId="41">
    <w:name w:val="toc 4"/>
    <w:basedOn w:val="a4"/>
    <w:next w:val="a4"/>
    <w:autoRedefine/>
    <w:semiHidden/>
    <w:rsid w:val="00267374"/>
    <w:pPr>
      <w:ind w:left="600"/>
    </w:pPr>
    <w:rPr>
      <w:szCs w:val="24"/>
    </w:rPr>
  </w:style>
  <w:style w:type="paragraph" w:styleId="5">
    <w:name w:val="toc 5"/>
    <w:basedOn w:val="a4"/>
    <w:next w:val="a4"/>
    <w:autoRedefine/>
    <w:semiHidden/>
    <w:rsid w:val="00267374"/>
    <w:pPr>
      <w:ind w:left="800"/>
    </w:pPr>
    <w:rPr>
      <w:szCs w:val="24"/>
    </w:rPr>
  </w:style>
  <w:style w:type="paragraph" w:styleId="61">
    <w:name w:val="toc 6"/>
    <w:basedOn w:val="a4"/>
    <w:next w:val="a4"/>
    <w:autoRedefine/>
    <w:semiHidden/>
    <w:rsid w:val="00267374"/>
    <w:pPr>
      <w:ind w:left="1000"/>
    </w:pPr>
    <w:rPr>
      <w:szCs w:val="24"/>
    </w:rPr>
  </w:style>
  <w:style w:type="paragraph" w:styleId="7">
    <w:name w:val="toc 7"/>
    <w:basedOn w:val="a4"/>
    <w:next w:val="a4"/>
    <w:autoRedefine/>
    <w:semiHidden/>
    <w:rsid w:val="00267374"/>
    <w:pPr>
      <w:ind w:left="1200"/>
    </w:pPr>
    <w:rPr>
      <w:szCs w:val="24"/>
    </w:rPr>
  </w:style>
  <w:style w:type="paragraph" w:styleId="8">
    <w:name w:val="toc 8"/>
    <w:basedOn w:val="a4"/>
    <w:next w:val="a4"/>
    <w:autoRedefine/>
    <w:semiHidden/>
    <w:rsid w:val="00267374"/>
    <w:pPr>
      <w:ind w:left="1400"/>
    </w:pPr>
    <w:rPr>
      <w:szCs w:val="24"/>
    </w:rPr>
  </w:style>
  <w:style w:type="paragraph" w:styleId="9">
    <w:name w:val="toc 9"/>
    <w:basedOn w:val="a4"/>
    <w:next w:val="a4"/>
    <w:autoRedefine/>
    <w:semiHidden/>
    <w:rsid w:val="00267374"/>
    <w:pPr>
      <w:ind w:left="1600"/>
    </w:pPr>
    <w:rPr>
      <w:szCs w:val="24"/>
    </w:rPr>
  </w:style>
  <w:style w:type="paragraph" w:styleId="22">
    <w:name w:val="Body Text 2"/>
    <w:basedOn w:val="a4"/>
    <w:rsid w:val="00AB53F9"/>
    <w:pPr>
      <w:spacing w:after="120" w:line="480" w:lineRule="auto"/>
    </w:pPr>
  </w:style>
  <w:style w:type="paragraph" w:styleId="afc">
    <w:name w:val="List Number"/>
    <w:basedOn w:val="a4"/>
    <w:rsid w:val="003137FF"/>
    <w:pPr>
      <w:widowControl/>
      <w:adjustRightInd/>
      <w:spacing w:before="60" w:line="360" w:lineRule="auto"/>
      <w:jc w:val="both"/>
    </w:pPr>
    <w:rPr>
      <w:sz w:val="28"/>
      <w:szCs w:val="24"/>
    </w:rPr>
  </w:style>
  <w:style w:type="character" w:customStyle="1" w:styleId="60">
    <w:name w:val="Заголовок 6 Знак"/>
    <w:link w:val="6"/>
    <w:rsid w:val="002F32ED"/>
    <w:rPr>
      <w:b/>
      <w:bCs/>
      <w:sz w:val="22"/>
      <w:szCs w:val="22"/>
    </w:rPr>
  </w:style>
  <w:style w:type="paragraph" w:styleId="afd">
    <w:name w:val="List Paragraph"/>
    <w:basedOn w:val="a4"/>
    <w:uiPriority w:val="34"/>
    <w:qFormat/>
    <w:rsid w:val="002968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.HEADERTEXT"/>
    <w:uiPriority w:val="99"/>
    <w:rsid w:val="003827F1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7426">
          <w:marLeft w:val="525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40664-A31E-4218-ACA8-1FA83A09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1</Company>
  <LinksUpToDate>false</LinksUpToDate>
  <CharactersWithSpaces>6925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svc_1CV8_310-02</dc:creator>
  <cp:lastModifiedBy>Терёшкина Гузалия Мавлимьяновна</cp:lastModifiedBy>
  <cp:revision>13</cp:revision>
  <cp:lastPrinted>2021-01-10T23:45:00Z</cp:lastPrinted>
  <dcterms:created xsi:type="dcterms:W3CDTF">2020-12-24T06:39:00Z</dcterms:created>
  <dcterms:modified xsi:type="dcterms:W3CDTF">2021-02-01T06:31:00Z</dcterms:modified>
</cp:coreProperties>
</file>